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FAD7" w14:textId="04F64323" w:rsidR="00472610" w:rsidRPr="00D14A14" w:rsidRDefault="000D787E" w:rsidP="00463C4F">
      <w:pPr>
        <w:jc w:val="right"/>
        <w:rPr>
          <w:rFonts w:eastAsiaTheme="minorEastAsia"/>
          <w:szCs w:val="21"/>
        </w:rPr>
      </w:pPr>
      <w:r>
        <w:rPr>
          <w:rFonts w:eastAsiaTheme="minorEastAsia" w:hAnsiTheme="minorEastAsia"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Theme="minorEastAsia" w:hAnsiTheme="minorEastAsia"/>
          <w:szCs w:val="21"/>
        </w:rPr>
        <w:instrText>ADDIN CNKISM.UserStyle</w:instrText>
      </w:r>
      <w:r>
        <w:rPr>
          <w:rFonts w:eastAsiaTheme="minorEastAsia" w:hAnsiTheme="minorEastAsia"/>
          <w:szCs w:val="21"/>
        </w:rPr>
      </w:r>
      <w:r>
        <w:rPr>
          <w:rFonts w:eastAsiaTheme="minorEastAsia" w:hAnsiTheme="minorEastAsia"/>
          <w:szCs w:val="21"/>
        </w:rPr>
        <w:fldChar w:fldCharType="end"/>
      </w:r>
      <w:r w:rsidR="000A6154">
        <w:rPr>
          <w:rFonts w:eastAsiaTheme="minorEastAsia" w:hint="eastAsia"/>
          <w:szCs w:val="21"/>
        </w:rPr>
        <w:t xml:space="preserve"> </w:t>
      </w:r>
      <w:r w:rsidR="00D14A14">
        <w:rPr>
          <w:rFonts w:eastAsiaTheme="minorEastAsia" w:hint="eastAsia"/>
          <w:szCs w:val="21"/>
        </w:rPr>
        <w:t xml:space="preserve">                                      </w:t>
      </w:r>
    </w:p>
    <w:p w14:paraId="4FBED076" w14:textId="26D325D7" w:rsidR="00871A47" w:rsidRPr="00E3692E" w:rsidRDefault="00DA584D" w:rsidP="000F501B">
      <w:pPr>
        <w:spacing w:beforeLines="100" w:before="347" w:afterLines="100" w:after="347"/>
        <w:jc w:val="center"/>
        <w:rPr>
          <w:rFonts w:ascii="黑体" w:eastAsia="黑体" w:hAnsi="黑体"/>
          <w:sz w:val="48"/>
          <w:szCs w:val="48"/>
        </w:rPr>
      </w:pPr>
      <w:r w:rsidRPr="00E3692E">
        <w:rPr>
          <w:rFonts w:ascii="黑体" w:eastAsia="黑体" w:hAnsi="黑体" w:hint="eastAsia"/>
          <w:sz w:val="48"/>
          <w:szCs w:val="48"/>
        </w:rPr>
        <w:t>知识产权</w:t>
      </w:r>
      <w:r w:rsidR="003815A9">
        <w:rPr>
          <w:rFonts w:ascii="黑体" w:eastAsia="黑体" w:hAnsi="黑体" w:hint="eastAsia"/>
          <w:sz w:val="48"/>
          <w:szCs w:val="48"/>
        </w:rPr>
        <w:t>服务</w:t>
      </w:r>
      <w:r w:rsidR="007A3BFC" w:rsidRPr="00E3692E">
        <w:rPr>
          <w:rFonts w:ascii="黑体" w:eastAsia="黑体" w:hAnsi="黑体" w:hint="eastAsia"/>
          <w:sz w:val="48"/>
          <w:szCs w:val="48"/>
        </w:rPr>
        <w:t>委托</w:t>
      </w:r>
      <w:r w:rsidR="00DF759F" w:rsidRPr="00E3692E">
        <w:rPr>
          <w:rFonts w:ascii="黑体" w:eastAsia="黑体" w:hAnsi="黑体"/>
          <w:sz w:val="48"/>
          <w:szCs w:val="48"/>
        </w:rPr>
        <w:t>单</w:t>
      </w:r>
    </w:p>
    <w:p w14:paraId="7E41ED2E" w14:textId="4E8FD4DE" w:rsidR="000D787E" w:rsidRDefault="00544CED" w:rsidP="00544CED">
      <w:pPr>
        <w:ind w:right="424"/>
        <w:jc w:val="right"/>
        <w:rPr>
          <w:rFonts w:eastAsiaTheme="minorEastAsia"/>
          <w:szCs w:val="21"/>
        </w:rPr>
      </w:pPr>
      <w:r w:rsidRPr="004A23FD">
        <w:rPr>
          <w:rFonts w:eastAsiaTheme="minorEastAsia" w:hAnsiTheme="minorEastAsia"/>
          <w:szCs w:val="21"/>
        </w:rPr>
        <w:t>注：红色</w:t>
      </w:r>
      <w:r w:rsidRPr="003F332E">
        <w:rPr>
          <w:rFonts w:eastAsiaTheme="minorEastAsia"/>
          <w:b/>
          <w:color w:val="FF0000"/>
          <w:sz w:val="28"/>
          <w:szCs w:val="28"/>
        </w:rPr>
        <w:t>*</w:t>
      </w:r>
      <w:r w:rsidRPr="004A23FD">
        <w:rPr>
          <w:rFonts w:eastAsiaTheme="minorEastAsia" w:hAnsiTheme="minorEastAsia"/>
          <w:szCs w:val="21"/>
        </w:rPr>
        <w:t>为必填项目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03"/>
        <w:gridCol w:w="1335"/>
        <w:gridCol w:w="1423"/>
        <w:gridCol w:w="992"/>
        <w:gridCol w:w="1134"/>
        <w:gridCol w:w="709"/>
        <w:gridCol w:w="661"/>
        <w:gridCol w:w="473"/>
        <w:gridCol w:w="1842"/>
      </w:tblGrid>
      <w:tr w:rsidR="00472610" w:rsidRPr="004A23FD" w14:paraId="74C80954" w14:textId="77777777" w:rsidTr="00922EA3">
        <w:trPr>
          <w:cantSplit/>
          <w:trHeight w:val="466"/>
        </w:trPr>
        <w:tc>
          <w:tcPr>
            <w:tcW w:w="1838" w:type="dxa"/>
            <w:gridSpan w:val="2"/>
            <w:vAlign w:val="center"/>
          </w:tcPr>
          <w:p w14:paraId="2D09A450" w14:textId="77777777" w:rsidR="00472610" w:rsidRPr="00BE6586" w:rsidRDefault="00387FC4" w:rsidP="000A3312">
            <w:pPr>
              <w:spacing w:line="4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</w:t>
            </w:r>
            <w:r w:rsidR="004F6A8D" w:rsidRPr="004F6A8D"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234" w:type="dxa"/>
            <w:gridSpan w:val="7"/>
          </w:tcPr>
          <w:p w14:paraId="65F14A9B" w14:textId="77777777" w:rsidR="00472610" w:rsidRPr="004A23FD" w:rsidRDefault="003F332E">
            <w:pPr>
              <w:spacing w:before="80"/>
              <w:rPr>
                <w:rFonts w:eastAsiaTheme="minorEastAsia"/>
                <w:szCs w:val="21"/>
              </w:rPr>
            </w:pPr>
            <w:r w:rsidRPr="003F332E"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 w:rsidR="00472610" w:rsidRPr="004A23FD">
              <w:rPr>
                <w:rFonts w:eastAsiaTheme="minorEastAsia" w:hAnsiTheme="minorEastAsia"/>
                <w:szCs w:val="21"/>
              </w:rPr>
              <w:t>中</w:t>
            </w:r>
            <w:r w:rsidR="00C202A7">
              <w:rPr>
                <w:rFonts w:eastAsiaTheme="minorEastAsia" w:hAnsiTheme="minorEastAsia" w:hint="eastAsia"/>
                <w:szCs w:val="21"/>
              </w:rPr>
              <w:t xml:space="preserve"> </w:t>
            </w:r>
            <w:r w:rsidR="00472610" w:rsidRPr="004A23FD">
              <w:rPr>
                <w:rFonts w:eastAsiaTheme="minorEastAsia" w:hAnsiTheme="minorEastAsia"/>
                <w:szCs w:val="21"/>
              </w:rPr>
              <w:t>文：</w:t>
            </w:r>
          </w:p>
        </w:tc>
      </w:tr>
      <w:tr w:rsidR="0043444A" w:rsidRPr="004A23FD" w14:paraId="17C1EEE1" w14:textId="77777777" w:rsidTr="00922EA3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 w:val="restart"/>
            <w:shd w:val="clear" w:color="auto" w:fill="auto"/>
            <w:vAlign w:val="center"/>
          </w:tcPr>
          <w:p w14:paraId="50C1BFF7" w14:textId="77777777" w:rsidR="0043444A" w:rsidRPr="004A23FD" w:rsidRDefault="0043444A">
            <w:pPr>
              <w:spacing w:before="240" w:line="360" w:lineRule="auto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/>
                <w:szCs w:val="21"/>
              </w:rPr>
              <w:t xml:space="preserve">   </w:t>
            </w:r>
            <w:r w:rsidRPr="00AA0257">
              <w:rPr>
                <w:rFonts w:eastAsiaTheme="minorEastAsia" w:hAnsiTheme="minorEastAsia"/>
                <w:b/>
                <w:szCs w:val="21"/>
              </w:rPr>
              <w:t>委托单位</w:t>
            </w:r>
          </w:p>
          <w:p w14:paraId="33EE46A4" w14:textId="77777777" w:rsidR="0043444A" w:rsidRPr="004A23FD" w:rsidRDefault="0043444A" w:rsidP="00B3408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5718C83C" w14:textId="77777777" w:rsidR="0043444A" w:rsidRPr="004A23FD" w:rsidRDefault="0043444A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3F332E"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 w:rsidRPr="004A23FD">
              <w:rPr>
                <w:rFonts w:eastAsiaTheme="minorEastAsia" w:hAnsiTheme="minorEastAsia"/>
                <w:szCs w:val="21"/>
              </w:rPr>
              <w:t>单位名称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  <w:vAlign w:val="center"/>
          </w:tcPr>
          <w:p w14:paraId="6CC68AA6" w14:textId="77777777" w:rsidR="0043444A" w:rsidRPr="004A23FD" w:rsidRDefault="0043444A">
            <w:pPr>
              <w:spacing w:before="80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/>
                <w:szCs w:val="21"/>
              </w:rPr>
              <w:t xml:space="preserve">                                                                                       </w:t>
            </w:r>
          </w:p>
        </w:tc>
      </w:tr>
      <w:tr w:rsidR="0043444A" w:rsidRPr="004A23FD" w14:paraId="10AA8E5C" w14:textId="77777777" w:rsidTr="00922EA3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shd w:val="clear" w:color="auto" w:fill="auto"/>
          </w:tcPr>
          <w:p w14:paraId="05F5E8DC" w14:textId="77777777" w:rsidR="0043444A" w:rsidRPr="004A23FD" w:rsidRDefault="0043444A" w:rsidP="00B3408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45F2FF76" w14:textId="5B909078" w:rsidR="0043444A" w:rsidRPr="004A23FD" w:rsidRDefault="00463C4F" w:rsidP="00463C4F">
            <w:pPr>
              <w:spacing w:before="80"/>
              <w:rPr>
                <w:rFonts w:eastAsiaTheme="minorEastAsia"/>
                <w:szCs w:val="21"/>
              </w:rPr>
            </w:pPr>
            <w:r w:rsidRPr="003F332E"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 w:rsidR="0043444A" w:rsidRPr="004A23FD">
              <w:rPr>
                <w:rFonts w:eastAsiaTheme="minorEastAsia" w:hAnsiTheme="minorEastAsia"/>
                <w:szCs w:val="21"/>
              </w:rPr>
              <w:t>通信地址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  <w:vAlign w:val="center"/>
          </w:tcPr>
          <w:p w14:paraId="163F2CE8" w14:textId="77777777" w:rsidR="0043444A" w:rsidRPr="004A23FD" w:rsidRDefault="0043444A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 w:rsidR="0043444A" w:rsidRPr="004A23FD" w14:paraId="402DEBA9" w14:textId="77777777" w:rsidTr="00922EA3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shd w:val="clear" w:color="auto" w:fill="auto"/>
          </w:tcPr>
          <w:p w14:paraId="7A241D3C" w14:textId="77777777" w:rsidR="0043444A" w:rsidRPr="004A23FD" w:rsidRDefault="0043444A" w:rsidP="00B3408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56828161" w14:textId="77777777" w:rsidR="0043444A" w:rsidRPr="004A23FD" w:rsidRDefault="0043444A" w:rsidP="00B34080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负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责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7AA465F" w14:textId="77777777" w:rsidR="0043444A" w:rsidRPr="004A23FD" w:rsidRDefault="0043444A" w:rsidP="00B34080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5A8614" w14:textId="77777777" w:rsidR="0043444A" w:rsidRPr="004A23FD" w:rsidRDefault="0043444A" w:rsidP="00B34080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电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话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DD65F64" w14:textId="77777777" w:rsidR="0043444A" w:rsidRPr="004A23FD" w:rsidRDefault="0043444A" w:rsidP="00B34080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4166D06" w14:textId="77777777" w:rsidR="0043444A" w:rsidRPr="004A23FD" w:rsidRDefault="0043444A" w:rsidP="00B94FFA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AnsiTheme="minorEastAsia" w:hint="eastAsia"/>
                <w:szCs w:val="21"/>
              </w:rPr>
              <w:t>手</w:t>
            </w:r>
            <w:r>
              <w:rPr>
                <w:rFonts w:eastAsiaTheme="minorEastAsia" w:hAnsiTheme="minorEastAsia" w:hint="eastAsia"/>
                <w:szCs w:val="21"/>
              </w:rPr>
              <w:t xml:space="preserve"> </w:t>
            </w:r>
            <w:r>
              <w:rPr>
                <w:rFonts w:eastAsiaTheme="minorEastAsia" w:hAnsiTheme="minorEastAsia" w:hint="eastAsia"/>
                <w:szCs w:val="21"/>
              </w:rPr>
              <w:t>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B615605" w14:textId="77777777" w:rsidR="0043444A" w:rsidRPr="004A23FD" w:rsidRDefault="0043444A" w:rsidP="00B34080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 w:rsidR="0043444A" w:rsidRPr="004A23FD" w14:paraId="39B97195" w14:textId="77777777" w:rsidTr="00922EA3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shd w:val="clear" w:color="auto" w:fill="auto"/>
          </w:tcPr>
          <w:p w14:paraId="3CB6972C" w14:textId="77777777" w:rsidR="0043444A" w:rsidRPr="004A23FD" w:rsidRDefault="0043444A" w:rsidP="00B3408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43D25896" w14:textId="77777777" w:rsidR="0043444A" w:rsidRPr="004A23FD" w:rsidRDefault="0043444A" w:rsidP="00B34080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3F332E"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 w:rsidRPr="004A23FD">
              <w:rPr>
                <w:rFonts w:eastAsiaTheme="minorEastAsia" w:hAnsiTheme="minorEastAsia"/>
                <w:szCs w:val="21"/>
              </w:rPr>
              <w:t>联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系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人</w:t>
            </w:r>
          </w:p>
        </w:tc>
        <w:tc>
          <w:tcPr>
            <w:tcW w:w="1423" w:type="dxa"/>
            <w:vMerge w:val="restart"/>
            <w:vAlign w:val="center"/>
          </w:tcPr>
          <w:p w14:paraId="779D5804" w14:textId="77777777" w:rsidR="0043444A" w:rsidRPr="004A23FD" w:rsidRDefault="0043444A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469660" w14:textId="77777777" w:rsidR="0043444A" w:rsidRPr="004A23FD" w:rsidRDefault="0043444A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电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话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103C3B5" w14:textId="391ACDDB" w:rsidR="0043444A" w:rsidRPr="004A23FD" w:rsidRDefault="0043444A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877C0A1" w14:textId="77777777" w:rsidR="0043444A" w:rsidRPr="004A23FD" w:rsidRDefault="0043444A" w:rsidP="00B94FFA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3F332E"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 w:rsidRPr="004A23FD">
              <w:rPr>
                <w:rFonts w:eastAsiaTheme="minorEastAsia" w:hAnsiTheme="minorEastAsia"/>
                <w:szCs w:val="21"/>
              </w:rPr>
              <w:t>手</w:t>
            </w:r>
            <w:r>
              <w:rPr>
                <w:rFonts w:eastAsiaTheme="minorEastAsia" w:hAnsiTheme="minorEastAsia" w:hint="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525E470" w14:textId="77777777" w:rsidR="0043444A" w:rsidRPr="004A23FD" w:rsidRDefault="0043444A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</w:t>
            </w:r>
          </w:p>
        </w:tc>
      </w:tr>
      <w:tr w:rsidR="0043444A" w:rsidRPr="004A23FD" w14:paraId="7DABF8D1" w14:textId="77777777" w:rsidTr="00922EA3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shd w:val="clear" w:color="auto" w:fill="auto"/>
          </w:tcPr>
          <w:p w14:paraId="1A473341" w14:textId="77777777" w:rsidR="0043444A" w:rsidRPr="004A23FD" w:rsidRDefault="0043444A" w:rsidP="00B3408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3885FB16" w14:textId="77777777" w:rsidR="0043444A" w:rsidRPr="004A23FD" w:rsidRDefault="0043444A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14:paraId="06FE56DC" w14:textId="77777777" w:rsidR="0043444A" w:rsidRPr="004A23FD" w:rsidRDefault="0043444A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56DD8F" w14:textId="77777777" w:rsidR="0043444A" w:rsidRPr="004A23FD" w:rsidRDefault="0043444A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传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真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2D7E9429" w14:textId="77777777" w:rsidR="0043444A" w:rsidRPr="004A23FD" w:rsidRDefault="0043444A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C06C13C" w14:textId="77777777" w:rsidR="0043444A" w:rsidRPr="004A23FD" w:rsidRDefault="0043444A" w:rsidP="00B94FFA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3F332E"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 w:rsidRPr="004A23FD">
              <w:rPr>
                <w:rFonts w:eastAsiaTheme="minorEastAsia" w:hAnsiTheme="minorEastAsia"/>
                <w:szCs w:val="21"/>
              </w:rPr>
              <w:t>邮</w:t>
            </w:r>
            <w:r>
              <w:rPr>
                <w:rFonts w:eastAsiaTheme="minorEastAsia" w:hAnsiTheme="minorEastAsia" w:hint="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A2FFA8E" w14:textId="77777777" w:rsidR="0043444A" w:rsidRPr="004A23FD" w:rsidRDefault="0043444A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 w:rsidR="007F72DD" w:rsidRPr="004A23FD" w14:paraId="7E904C08" w14:textId="77777777" w:rsidTr="00922EA3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 w:val="restart"/>
            <w:shd w:val="clear" w:color="auto" w:fill="auto"/>
            <w:vAlign w:val="center"/>
          </w:tcPr>
          <w:p w14:paraId="497564F5" w14:textId="77777777" w:rsidR="007F72DD" w:rsidRPr="00AA0257" w:rsidRDefault="007F72DD" w:rsidP="00B34080">
            <w:pPr>
              <w:spacing w:line="300" w:lineRule="auto"/>
              <w:jc w:val="center"/>
              <w:rPr>
                <w:rFonts w:eastAsiaTheme="minorEastAsia"/>
                <w:b/>
                <w:szCs w:val="21"/>
              </w:rPr>
            </w:pPr>
            <w:r w:rsidRPr="00AA0257">
              <w:rPr>
                <w:rFonts w:eastAsiaTheme="minorEastAsia" w:hAnsiTheme="minorEastAsia"/>
                <w:b/>
                <w:szCs w:val="21"/>
              </w:rPr>
              <w:t>查新机构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37AEEEBC" w14:textId="77777777" w:rsidR="007F72DD" w:rsidRPr="004A23FD" w:rsidRDefault="007F72DD" w:rsidP="00B34080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机构名称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  <w:vAlign w:val="center"/>
          </w:tcPr>
          <w:p w14:paraId="4D097312" w14:textId="77777777" w:rsidR="007F72DD" w:rsidRPr="004A23FD" w:rsidRDefault="007F72DD" w:rsidP="002B5D88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江苏省科学技术情报研究所查新咨询中心</w:t>
            </w:r>
          </w:p>
        </w:tc>
      </w:tr>
      <w:tr w:rsidR="007F72DD" w:rsidRPr="004A23FD" w14:paraId="6A55EBCC" w14:textId="77777777" w:rsidTr="00922EA3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shd w:val="clear" w:color="auto" w:fill="auto"/>
            <w:vAlign w:val="center"/>
          </w:tcPr>
          <w:p w14:paraId="00C1CE97" w14:textId="77777777" w:rsidR="007F72DD" w:rsidRPr="004A23FD" w:rsidRDefault="007F72DD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261F17C0" w14:textId="77777777" w:rsidR="007F72DD" w:rsidRPr="004A23FD" w:rsidRDefault="007F72DD" w:rsidP="00B34080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通信地址</w:t>
            </w:r>
          </w:p>
        </w:tc>
        <w:tc>
          <w:tcPr>
            <w:tcW w:w="3549" w:type="dxa"/>
            <w:gridSpan w:val="3"/>
            <w:tcBorders>
              <w:bottom w:val="single" w:sz="4" w:space="0" w:color="auto"/>
            </w:tcBorders>
            <w:vAlign w:val="center"/>
          </w:tcPr>
          <w:p w14:paraId="11DEF0A1" w14:textId="77777777" w:rsidR="007F72DD" w:rsidRPr="004A23FD" w:rsidRDefault="007F72DD" w:rsidP="002B5D88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南京市龙蟠路</w:t>
            </w:r>
            <w:r w:rsidRPr="004A23FD">
              <w:rPr>
                <w:rFonts w:eastAsiaTheme="minorEastAsia"/>
                <w:szCs w:val="21"/>
              </w:rPr>
              <w:t>171</w:t>
            </w:r>
            <w:r w:rsidRPr="004A23FD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30C2013B" w14:textId="77777777" w:rsidR="007F72DD" w:rsidRPr="004A23FD" w:rsidRDefault="007F72DD" w:rsidP="002B5D88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邮政编码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center"/>
          </w:tcPr>
          <w:p w14:paraId="1DB60120" w14:textId="77777777" w:rsidR="007F72DD" w:rsidRPr="004A23FD" w:rsidRDefault="007F72DD" w:rsidP="002B5D88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/>
                <w:szCs w:val="21"/>
              </w:rPr>
              <w:t>210042</w:t>
            </w:r>
          </w:p>
        </w:tc>
      </w:tr>
      <w:tr w:rsidR="007F72DD" w:rsidRPr="004A23FD" w14:paraId="1F501BDE" w14:textId="77777777" w:rsidTr="00922EA3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shd w:val="clear" w:color="auto" w:fill="auto"/>
          </w:tcPr>
          <w:p w14:paraId="7D43D805" w14:textId="77777777" w:rsidR="007F72DD" w:rsidRPr="004A23FD" w:rsidRDefault="007F72D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2EC33759" w14:textId="77777777" w:rsidR="007F72DD" w:rsidRPr="004A23FD" w:rsidRDefault="007F72D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单位网址</w:t>
            </w:r>
          </w:p>
        </w:tc>
        <w:tc>
          <w:tcPr>
            <w:tcW w:w="3549" w:type="dxa"/>
            <w:gridSpan w:val="3"/>
            <w:tcBorders>
              <w:bottom w:val="single" w:sz="4" w:space="0" w:color="auto"/>
            </w:tcBorders>
            <w:vAlign w:val="center"/>
          </w:tcPr>
          <w:p w14:paraId="122F0ACE" w14:textId="77777777" w:rsidR="007F72DD" w:rsidRPr="004A23FD" w:rsidRDefault="007F72DD" w:rsidP="002B5D88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/>
                <w:szCs w:val="21"/>
              </w:rPr>
              <w:t>www.jskjcx.cn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31BE4087" w14:textId="77777777" w:rsidR="007F72DD" w:rsidRPr="004A23FD" w:rsidRDefault="007F72DD" w:rsidP="002B5D88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工作邮箱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center"/>
          </w:tcPr>
          <w:p w14:paraId="6ABE3DA7" w14:textId="77777777" w:rsidR="007F72DD" w:rsidRPr="004A23FD" w:rsidRDefault="007F72DD" w:rsidP="002B5D88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/>
                <w:szCs w:val="21"/>
              </w:rPr>
              <w:t>cxzx305@sti.js.cn</w:t>
            </w:r>
          </w:p>
        </w:tc>
      </w:tr>
      <w:tr w:rsidR="00C2268F" w:rsidRPr="004A23FD" w14:paraId="15C37BC9" w14:textId="77777777" w:rsidTr="00922EA3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shd w:val="clear" w:color="auto" w:fill="auto"/>
          </w:tcPr>
          <w:p w14:paraId="5F49D236" w14:textId="77777777" w:rsidR="00C2268F" w:rsidRPr="004A23FD" w:rsidRDefault="00C2268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2E125528" w14:textId="77777777" w:rsidR="00C2268F" w:rsidRPr="004A23FD" w:rsidRDefault="00C2268F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负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责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人</w:t>
            </w:r>
          </w:p>
        </w:tc>
        <w:tc>
          <w:tcPr>
            <w:tcW w:w="3549" w:type="dxa"/>
            <w:gridSpan w:val="3"/>
            <w:tcBorders>
              <w:bottom w:val="single" w:sz="4" w:space="0" w:color="auto"/>
            </w:tcBorders>
            <w:vAlign w:val="center"/>
          </w:tcPr>
          <w:p w14:paraId="1059BCD2" w14:textId="77777777" w:rsidR="00C2268F" w:rsidRPr="004A23FD" w:rsidRDefault="00C2268F" w:rsidP="002B5D88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吴华珠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5DAD7D3C" w14:textId="77777777" w:rsidR="00C2268F" w:rsidRPr="004A23FD" w:rsidRDefault="002B5D88" w:rsidP="002B5D88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电</w:t>
            </w:r>
            <w:r w:rsidR="00996DA3">
              <w:rPr>
                <w:rFonts w:eastAsiaTheme="minorEastAsia" w:hAnsiTheme="minorEastAsia" w:hint="eastAsia"/>
                <w:szCs w:val="21"/>
              </w:rPr>
              <w:t xml:space="preserve">   </w:t>
            </w:r>
            <w:r>
              <w:rPr>
                <w:rFonts w:eastAsiaTheme="minorEastAsia" w:hAnsiTheme="minorEastAsia" w:hint="eastAsia"/>
                <w:szCs w:val="21"/>
              </w:rPr>
              <w:t>话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center"/>
          </w:tcPr>
          <w:p w14:paraId="63AA426F" w14:textId="77777777" w:rsidR="00C2268F" w:rsidRPr="004A23FD" w:rsidRDefault="00C2268F" w:rsidP="002B5D88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025-</w:t>
            </w:r>
            <w:r w:rsidRPr="004A23FD">
              <w:rPr>
                <w:rFonts w:eastAsiaTheme="minorEastAsia"/>
                <w:szCs w:val="21"/>
              </w:rPr>
              <w:t>85406180</w:t>
            </w:r>
          </w:p>
        </w:tc>
      </w:tr>
      <w:tr w:rsidR="002B5D88" w:rsidRPr="004A23FD" w14:paraId="06D1FDEF" w14:textId="77777777" w:rsidTr="00922EA3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shd w:val="clear" w:color="auto" w:fill="auto"/>
          </w:tcPr>
          <w:p w14:paraId="0770913C" w14:textId="77777777" w:rsidR="002B5D88" w:rsidRPr="004A23FD" w:rsidRDefault="002B5D8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04805BA7" w14:textId="77777777" w:rsidR="002B5D88" w:rsidRPr="004A23FD" w:rsidRDefault="002B5D88" w:rsidP="00C90F26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联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系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人</w:t>
            </w:r>
          </w:p>
        </w:tc>
        <w:tc>
          <w:tcPr>
            <w:tcW w:w="3549" w:type="dxa"/>
            <w:gridSpan w:val="3"/>
            <w:tcBorders>
              <w:bottom w:val="single" w:sz="4" w:space="0" w:color="auto"/>
            </w:tcBorders>
            <w:vAlign w:val="center"/>
          </w:tcPr>
          <w:p w14:paraId="4B48D9A1" w14:textId="77777777" w:rsidR="002B5D88" w:rsidRPr="004A23FD" w:rsidRDefault="002B5D88" w:rsidP="00C90F26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陈珍芳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44D1C5A9" w14:textId="77777777" w:rsidR="002B5D88" w:rsidRPr="004A23FD" w:rsidRDefault="002B5D88" w:rsidP="00C90F26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电</w:t>
            </w:r>
            <w:r w:rsidR="00996DA3">
              <w:rPr>
                <w:rFonts w:eastAsiaTheme="minorEastAsia" w:hAnsiTheme="minorEastAsia" w:hint="eastAsia"/>
                <w:szCs w:val="21"/>
              </w:rPr>
              <w:t xml:space="preserve"> 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="00996DA3">
              <w:rPr>
                <w:rFonts w:eastAsiaTheme="minorEastAsia" w:hint="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话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center"/>
          </w:tcPr>
          <w:p w14:paraId="3E98CBDF" w14:textId="77777777" w:rsidR="002B5D88" w:rsidRPr="004A23FD" w:rsidRDefault="002B5D88" w:rsidP="00C90F26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025-</w:t>
            </w:r>
            <w:r w:rsidRPr="004A23FD">
              <w:rPr>
                <w:rFonts w:eastAsiaTheme="minorEastAsia"/>
                <w:szCs w:val="21"/>
              </w:rPr>
              <w:t>85410441</w:t>
            </w:r>
          </w:p>
        </w:tc>
      </w:tr>
      <w:tr w:rsidR="00ED4212" w:rsidRPr="004A23FD" w14:paraId="6488F074" w14:textId="77777777" w:rsidTr="00922EA3">
        <w:tblPrEx>
          <w:tblCellMar>
            <w:left w:w="108" w:type="dxa"/>
            <w:right w:w="108" w:type="dxa"/>
          </w:tblCellMar>
        </w:tblPrEx>
        <w:trPr>
          <w:trHeight w:val="3423"/>
        </w:trPr>
        <w:tc>
          <w:tcPr>
            <w:tcW w:w="9072" w:type="dxa"/>
            <w:gridSpan w:val="9"/>
          </w:tcPr>
          <w:p w14:paraId="747D739F" w14:textId="77777777" w:rsidR="00ED4212" w:rsidRPr="001976CA" w:rsidRDefault="00ED4212" w:rsidP="00ED4212">
            <w:pPr>
              <w:pStyle w:val="af4"/>
              <w:spacing w:beforeLines="50" w:before="173" w:line="360" w:lineRule="auto"/>
              <w:ind w:leftChars="-1" w:left="-1" w:firstLineChars="0" w:hanging="1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一、</w:t>
            </w:r>
            <w:r w:rsidRPr="001976CA">
              <w:rPr>
                <w:rFonts w:ascii="黑体" w:eastAsia="黑体" w:hAnsi="黑体"/>
                <w:sz w:val="24"/>
                <w:szCs w:val="24"/>
              </w:rPr>
              <w:t>委托须知</w:t>
            </w:r>
          </w:p>
          <w:p w14:paraId="2E6AA2A8" w14:textId="77777777" w:rsidR="00D50925" w:rsidRDefault="00D50925" w:rsidP="00E75EA6">
            <w:pPr>
              <w:spacing w:line="360" w:lineRule="exact"/>
              <w:ind w:firstLineChars="199" w:firstLine="423"/>
              <w:rPr>
                <w:szCs w:val="21"/>
              </w:rPr>
            </w:pP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、本中心接受在线委托（推荐）和现场委托两种受理方式。</w:t>
            </w:r>
            <w:r>
              <w:rPr>
                <w:rFonts w:hint="eastAsia"/>
                <w:szCs w:val="21"/>
              </w:rPr>
              <w:t>进入江苏省科技查新咨询中心网站（</w:t>
            </w:r>
            <w:r>
              <w:t>http://cx.jssti.cn/</w:t>
            </w:r>
            <w:r>
              <w:rPr>
                <w:rFonts w:hint="eastAsia"/>
                <w:szCs w:val="21"/>
              </w:rPr>
              <w:t>）注册登录后，按提示即可进行在线委托。</w:t>
            </w:r>
          </w:p>
          <w:p w14:paraId="4BEECD2A" w14:textId="77777777" w:rsidR="00D50925" w:rsidRDefault="00D50925" w:rsidP="00E75EA6">
            <w:pPr>
              <w:spacing w:line="360" w:lineRule="exact"/>
              <w:ind w:firstLineChars="199" w:firstLine="423"/>
              <w:rPr>
                <w:noProof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noProof/>
                <w:szCs w:val="21"/>
              </w:rPr>
              <w:t>委托人必须按要求认真填写查新委托单，并对所提供资料的真实性及可靠性负责。委托内容经确认并被受理后，不能随意更改。</w:t>
            </w:r>
          </w:p>
          <w:p w14:paraId="23419EB3" w14:textId="77777777" w:rsidR="00D50925" w:rsidRDefault="00D50925" w:rsidP="00E75EA6">
            <w:pPr>
              <w:spacing w:line="360" w:lineRule="exact"/>
              <w:ind w:firstLineChars="199" w:firstLine="423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、项目委托实行先付费制度。委托内容经确认、委托人缴纳相关费用并提供相应的缴费凭证后，查新委托正式生效。</w:t>
            </w:r>
            <w:r>
              <w:rPr>
                <w:rFonts w:hint="eastAsia"/>
                <w:color w:val="000000"/>
                <w:szCs w:val="21"/>
              </w:rPr>
              <w:t>受理日以缴款日为准</w:t>
            </w:r>
            <w:r>
              <w:rPr>
                <w:rFonts w:hint="eastAsia"/>
                <w:noProof/>
                <w:szCs w:val="21"/>
              </w:rPr>
              <w:t>。</w:t>
            </w:r>
          </w:p>
          <w:p w14:paraId="2771F5B9" w14:textId="119C7C26" w:rsidR="00D50925" w:rsidRDefault="00D50925" w:rsidP="00E75EA6">
            <w:pPr>
              <w:spacing w:line="360" w:lineRule="exact"/>
              <w:ind w:firstLineChars="199" w:firstLine="423"/>
              <w:rPr>
                <w:szCs w:val="21"/>
              </w:rPr>
            </w:pPr>
            <w:r>
              <w:rPr>
                <w:noProof/>
                <w:szCs w:val="21"/>
              </w:rPr>
              <w:t>4</w:t>
            </w:r>
            <w:r>
              <w:rPr>
                <w:rFonts w:hint="eastAsia"/>
                <w:noProof/>
                <w:szCs w:val="21"/>
              </w:rPr>
              <w:t>、本中心提供的报告格式为</w:t>
            </w:r>
            <w:r>
              <w:rPr>
                <w:color w:val="FF0000"/>
                <w:szCs w:val="21"/>
              </w:rPr>
              <w:t>PDF</w:t>
            </w:r>
            <w:r>
              <w:rPr>
                <w:rFonts w:hint="eastAsia"/>
                <w:color w:val="FF0000"/>
                <w:szCs w:val="21"/>
              </w:rPr>
              <w:t>版电子报告。如需纸质报告，</w:t>
            </w:r>
            <w:r w:rsidR="00F1793D" w:rsidRPr="00F1793D">
              <w:rPr>
                <w:rFonts w:hint="eastAsia"/>
                <w:color w:val="000000" w:themeColor="text1"/>
                <w:szCs w:val="21"/>
              </w:rPr>
              <w:t>请事先声明，快递费</w:t>
            </w:r>
            <w:r w:rsidR="00F1793D" w:rsidRPr="00F1793D">
              <w:rPr>
                <w:rFonts w:hint="eastAsia"/>
                <w:color w:val="000000" w:themeColor="text1"/>
                <w:szCs w:val="21"/>
              </w:rPr>
              <w:t>20</w:t>
            </w:r>
            <w:r w:rsidR="00F1793D" w:rsidRPr="00F1793D">
              <w:rPr>
                <w:rFonts w:hint="eastAsia"/>
                <w:color w:val="000000" w:themeColor="text1"/>
                <w:szCs w:val="21"/>
              </w:rPr>
              <w:t>元。</w:t>
            </w:r>
            <w:r>
              <w:rPr>
                <w:rFonts w:hint="eastAsia"/>
                <w:szCs w:val="21"/>
              </w:rPr>
              <w:t>电子报告获取方式：科技查新管理系统</w:t>
            </w:r>
            <w:r>
              <w:rPr>
                <w:szCs w:val="21"/>
              </w:rPr>
              <w:t>——</w:t>
            </w:r>
            <w:r>
              <w:rPr>
                <w:rFonts w:hint="eastAsia"/>
                <w:szCs w:val="21"/>
              </w:rPr>
              <w:t>报告下载</w:t>
            </w:r>
          </w:p>
          <w:p w14:paraId="4EF202A9" w14:textId="77777777" w:rsidR="002F0DED" w:rsidRDefault="002F0DED" w:rsidP="002F0DED">
            <w:pPr>
              <w:spacing w:line="320" w:lineRule="exact"/>
              <w:ind w:firstLineChars="199" w:firstLine="423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、本中心开具的</w:t>
            </w:r>
            <w:r>
              <w:rPr>
                <w:rFonts w:hint="eastAsia"/>
                <w:color w:val="FF0000"/>
                <w:szCs w:val="21"/>
              </w:rPr>
              <w:t>增值税普通发票为电子发票，</w:t>
            </w:r>
            <w:r>
              <w:rPr>
                <w:rFonts w:hint="eastAsia"/>
                <w:color w:val="000000" w:themeColor="text1"/>
                <w:szCs w:val="21"/>
              </w:rPr>
              <w:t>专用发票为纸质发票。</w:t>
            </w:r>
            <w:r>
              <w:rPr>
                <w:rFonts w:hint="eastAsia"/>
                <w:szCs w:val="21"/>
              </w:rPr>
              <w:t>电子发票获取方式：科技查新管理系统</w:t>
            </w:r>
            <w:r>
              <w:rPr>
                <w:szCs w:val="21"/>
              </w:rPr>
              <w:t>——</w:t>
            </w:r>
            <w:r>
              <w:rPr>
                <w:rFonts w:hint="eastAsia"/>
                <w:szCs w:val="21"/>
              </w:rPr>
              <w:t>发票下载，纸质发票快递寄出。</w:t>
            </w:r>
          </w:p>
          <w:p w14:paraId="35D5C23A" w14:textId="5EF65BB6" w:rsidR="00ED4212" w:rsidRPr="00ED4212" w:rsidRDefault="00D50925" w:rsidP="00E75EA6">
            <w:pPr>
              <w:spacing w:line="360" w:lineRule="exact"/>
              <w:ind w:firstLineChars="200" w:firstLine="425"/>
              <w:rPr>
                <w:rFonts w:eastAsiaTheme="minorEastAsia"/>
                <w:noProof/>
                <w:szCs w:val="21"/>
              </w:rPr>
            </w:pPr>
            <w:r>
              <w:rPr>
                <w:noProof/>
                <w:szCs w:val="21"/>
              </w:rPr>
              <w:t>6</w:t>
            </w:r>
            <w:r>
              <w:rPr>
                <w:rFonts w:hint="eastAsia"/>
                <w:noProof/>
                <w:szCs w:val="21"/>
              </w:rPr>
              <w:t>、若有其他情况，请致电</w:t>
            </w:r>
            <w:r>
              <w:rPr>
                <w:noProof/>
                <w:szCs w:val="21"/>
              </w:rPr>
              <w:t>025-85410441</w:t>
            </w:r>
            <w:r>
              <w:rPr>
                <w:rFonts w:hint="eastAsia"/>
                <w:noProof/>
                <w:szCs w:val="21"/>
              </w:rPr>
              <w:t>、</w:t>
            </w:r>
            <w:r>
              <w:rPr>
                <w:noProof/>
                <w:szCs w:val="21"/>
              </w:rPr>
              <w:t>85410447</w:t>
            </w:r>
            <w:r>
              <w:rPr>
                <w:rFonts w:hint="eastAsia"/>
                <w:noProof/>
                <w:szCs w:val="21"/>
              </w:rPr>
              <w:t>或联系</w:t>
            </w:r>
            <w:r>
              <w:rPr>
                <w:noProof/>
                <w:szCs w:val="21"/>
              </w:rPr>
              <w:t>QQ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noProof/>
                <w:szCs w:val="21"/>
              </w:rPr>
              <w:t>800181804</w:t>
            </w:r>
          </w:p>
        </w:tc>
      </w:tr>
      <w:tr w:rsidR="002B5D88" w:rsidRPr="004A23FD" w14:paraId="7DF3B385" w14:textId="77777777" w:rsidTr="00E75EA6">
        <w:tblPrEx>
          <w:tblCellMar>
            <w:left w:w="108" w:type="dxa"/>
            <w:right w:w="108" w:type="dxa"/>
          </w:tblCellMar>
        </w:tblPrEx>
        <w:trPr>
          <w:trHeight w:val="1692"/>
        </w:trPr>
        <w:tc>
          <w:tcPr>
            <w:tcW w:w="9072" w:type="dxa"/>
            <w:gridSpan w:val="9"/>
          </w:tcPr>
          <w:p w14:paraId="3FAE86B5" w14:textId="5ECD1EAF" w:rsidR="00ED4212" w:rsidRDefault="00ED4212" w:rsidP="00ED4212">
            <w:pPr>
              <w:spacing w:before="60" w:after="60" w:line="360" w:lineRule="auto"/>
              <w:ind w:left="-2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5939F7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知识产权分析目的（</w:t>
            </w:r>
            <w:r>
              <w:rPr>
                <w:rFonts w:ascii="宋体" w:hAnsi="宋体" w:cs="宋体" w:hint="eastAsia"/>
                <w:kern w:val="0"/>
                <w:szCs w:val="21"/>
              </w:rPr>
              <w:t>选择用 √）</w:t>
            </w:r>
          </w:p>
          <w:p w14:paraId="2572952A" w14:textId="3368E559" w:rsidR="00ED4212" w:rsidRPr="00E75EA6" w:rsidRDefault="00ED4212" w:rsidP="00E75EA6">
            <w:pPr>
              <w:spacing w:line="360" w:lineRule="auto"/>
              <w:ind w:firstLine="480"/>
              <w:rPr>
                <w:rFonts w:eastAsiaTheme="minorEastAsia"/>
                <w:kern w:val="0"/>
                <w:szCs w:val="21"/>
              </w:rPr>
            </w:pPr>
            <w:r w:rsidRPr="006C4E6D">
              <w:rPr>
                <w:rFonts w:ascii="宋体" w:hAnsi="宋体" w:hint="eastAsia"/>
                <w:szCs w:val="21"/>
              </w:rPr>
              <w:t>分析目的：</w:t>
            </w:r>
            <w:sdt>
              <w:sdtPr>
                <w:rPr>
                  <w:rFonts w:eastAsiaTheme="minorEastAsia"/>
                  <w:kern w:val="0"/>
                  <w:szCs w:val="21"/>
                </w:rPr>
                <w:id w:val="12858521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035702">
                  <w:rPr>
                    <w:rFonts w:ascii="MS Gothic" w:eastAsia="MS Gothic" w:hAnsi="MS Gothic" w:hint="eastAsia"/>
                    <w:kern w:val="0"/>
                    <w:szCs w:val="21"/>
                  </w:rPr>
                  <w:t>☐</w:t>
                </w:r>
              </w:sdtContent>
            </w:sdt>
            <w:r w:rsidRPr="00035702">
              <w:rPr>
                <w:rFonts w:eastAsiaTheme="minorEastAsia"/>
                <w:kern w:val="0"/>
                <w:szCs w:val="21"/>
              </w:rPr>
              <w:t>知识产权分析评议</w:t>
            </w:r>
            <w:r w:rsidR="00E75EA6"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="00E75EA6">
              <w:rPr>
                <w:rFonts w:eastAsiaTheme="minorEastAsia"/>
                <w:kern w:val="0"/>
                <w:szCs w:val="21"/>
              </w:rPr>
              <w:t xml:space="preserve">               </w:t>
            </w:r>
            <w:sdt>
              <w:sdtPr>
                <w:rPr>
                  <w:rFonts w:eastAsiaTheme="minorEastAsia"/>
                  <w:kern w:val="0"/>
                  <w:szCs w:val="21"/>
                </w:rPr>
                <w:id w:val="1717641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E75EA6">
                  <w:rPr>
                    <w:rFonts w:ascii="MS Gothic" w:eastAsia="MS Gothic" w:hAnsi="MS Gothic" w:hint="eastAsia"/>
                    <w:kern w:val="0"/>
                    <w:szCs w:val="21"/>
                  </w:rPr>
                  <w:t>☐</w:t>
                </w:r>
              </w:sdtContent>
            </w:sdt>
            <w:r w:rsidRPr="00035702">
              <w:rPr>
                <w:rFonts w:eastAsiaTheme="minorEastAsia"/>
                <w:szCs w:val="21"/>
              </w:rPr>
              <w:t>专利分析</w:t>
            </w:r>
            <w:r w:rsidRPr="00035702">
              <w:rPr>
                <w:rFonts w:eastAsiaTheme="minorEastAsia"/>
                <w:szCs w:val="21"/>
              </w:rPr>
              <w:t xml:space="preserve">   </w:t>
            </w:r>
          </w:p>
          <w:p w14:paraId="6B6ADED6" w14:textId="5F2C8FAA" w:rsidR="000D313F" w:rsidRPr="00303437" w:rsidRDefault="00ED4212" w:rsidP="0003570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35702">
              <w:rPr>
                <w:rFonts w:eastAsiaTheme="minorEastAsia"/>
                <w:szCs w:val="21"/>
              </w:rPr>
              <w:t xml:space="preserve">              </w:t>
            </w:r>
            <w:r w:rsidRPr="00035702">
              <w:rPr>
                <w:rFonts w:eastAsiaTheme="minorEastAsia"/>
                <w:kern w:val="0"/>
                <w:sz w:val="32"/>
                <w:szCs w:val="32"/>
              </w:rPr>
              <w:t>□</w:t>
            </w:r>
            <w:r w:rsidRPr="00035702">
              <w:rPr>
                <w:rFonts w:eastAsiaTheme="minorEastAsia"/>
                <w:kern w:val="0"/>
                <w:szCs w:val="21"/>
              </w:rPr>
              <w:t>其它（请注明）</w:t>
            </w:r>
            <w:r w:rsidRPr="00035702">
              <w:rPr>
                <w:rFonts w:eastAsiaTheme="minorEastAsia"/>
                <w:kern w:val="0"/>
                <w:szCs w:val="21"/>
                <w:u w:val="single"/>
              </w:rPr>
              <w:t xml:space="preserve">                 </w:t>
            </w:r>
          </w:p>
        </w:tc>
      </w:tr>
      <w:tr w:rsidR="002B5D88" w:rsidRPr="004A23FD" w14:paraId="36513C69" w14:textId="77777777" w:rsidTr="00922EA3">
        <w:tblPrEx>
          <w:tblCellMar>
            <w:left w:w="108" w:type="dxa"/>
            <w:right w:w="108" w:type="dxa"/>
          </w:tblCellMar>
        </w:tblPrEx>
        <w:trPr>
          <w:trHeight w:val="8350"/>
        </w:trPr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14:paraId="093AF838" w14:textId="26A635DB" w:rsidR="002B5D88" w:rsidRPr="00EB63B6" w:rsidRDefault="00303437" w:rsidP="000F501B">
            <w:pPr>
              <w:pStyle w:val="af4"/>
              <w:spacing w:beforeLines="50" w:before="173" w:line="360" w:lineRule="auto"/>
              <w:ind w:leftChars="15" w:left="32" w:firstLineChars="0" w:firstLine="0"/>
              <w:rPr>
                <w:rFonts w:eastAsiaTheme="minorEastAsia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三</w:t>
            </w:r>
            <w:r w:rsidR="005939F7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委托</w:t>
            </w:r>
            <w:r w:rsidR="005C2C4C">
              <w:rPr>
                <w:rFonts w:ascii="黑体" w:eastAsia="黑体" w:hAnsi="黑体" w:hint="eastAsia"/>
                <w:sz w:val="24"/>
                <w:szCs w:val="24"/>
              </w:rPr>
              <w:t>需求</w:t>
            </w:r>
            <w:r w:rsidR="005C2C4C" w:rsidRPr="00C9305A">
              <w:rPr>
                <w:rFonts w:ascii="宋体" w:hAnsi="宋体" w:hint="eastAsia"/>
                <w:szCs w:val="21"/>
              </w:rPr>
              <w:t>（</w:t>
            </w:r>
            <w:r w:rsidR="00C9305A" w:rsidRPr="00C9305A">
              <w:rPr>
                <w:rFonts w:ascii="宋体" w:hAnsi="宋体" w:hint="eastAsia"/>
                <w:szCs w:val="21"/>
              </w:rPr>
              <w:t>简述知识产权分析</w:t>
            </w:r>
            <w:r>
              <w:rPr>
                <w:rFonts w:ascii="宋体" w:hAnsi="宋体" w:hint="eastAsia"/>
                <w:szCs w:val="21"/>
              </w:rPr>
              <w:t>委托</w:t>
            </w:r>
            <w:r w:rsidR="001F47A5">
              <w:rPr>
                <w:rFonts w:ascii="宋体" w:hAnsi="宋体" w:hint="eastAsia"/>
                <w:szCs w:val="21"/>
              </w:rPr>
              <w:t>主题和</w:t>
            </w:r>
            <w:r>
              <w:rPr>
                <w:rFonts w:ascii="宋体" w:hAnsi="宋体" w:hint="eastAsia"/>
                <w:szCs w:val="21"/>
              </w:rPr>
              <w:t>委托</w:t>
            </w:r>
            <w:r w:rsidR="00400DDF">
              <w:rPr>
                <w:rFonts w:ascii="宋体" w:hAnsi="宋体" w:hint="eastAsia"/>
                <w:szCs w:val="21"/>
              </w:rPr>
              <w:t>预期</w:t>
            </w:r>
            <w:r w:rsidR="005C2C4C" w:rsidRPr="00C9305A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2B5D88" w:rsidRPr="004A23FD" w14:paraId="2A319001" w14:textId="77777777" w:rsidTr="00922EA3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9"/>
          </w:tcPr>
          <w:p w14:paraId="6587473B" w14:textId="59A1E324" w:rsidR="002B5D88" w:rsidRPr="003A2212" w:rsidRDefault="00303437" w:rsidP="00945855">
            <w:pPr>
              <w:spacing w:before="60" w:after="60" w:line="360" w:lineRule="auto"/>
              <w:ind w:left="-2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="00945855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EB63B6">
              <w:rPr>
                <w:rFonts w:ascii="黑体" w:eastAsia="黑体" w:hAnsi="黑体" w:hint="eastAsia"/>
                <w:sz w:val="24"/>
                <w:szCs w:val="24"/>
              </w:rPr>
              <w:t>咨询</w:t>
            </w:r>
            <w:r w:rsidR="002B5D88" w:rsidRPr="003A2212">
              <w:rPr>
                <w:rFonts w:ascii="黑体" w:eastAsia="黑体" w:hAnsi="黑体"/>
                <w:sz w:val="24"/>
                <w:szCs w:val="24"/>
              </w:rPr>
              <w:t>费用及支付方式</w:t>
            </w:r>
          </w:p>
          <w:p w14:paraId="3F49DCC4" w14:textId="1B516FA9" w:rsidR="002B5D88" w:rsidRPr="004A23FD" w:rsidRDefault="002B5D88" w:rsidP="008C4DF3">
            <w:pPr>
              <w:spacing w:before="60" w:after="60" w:line="360" w:lineRule="auto"/>
              <w:ind w:firstLineChars="215" w:firstLine="457"/>
              <w:rPr>
                <w:rFonts w:eastAsiaTheme="minorEastAsia"/>
                <w:szCs w:val="21"/>
              </w:rPr>
            </w:pPr>
            <w:bookmarkStart w:id="0" w:name="_GoBack"/>
            <w:bookmarkEnd w:id="0"/>
            <w:r w:rsidRPr="004A23FD">
              <w:rPr>
                <w:rFonts w:eastAsiaTheme="minorEastAsia" w:hAnsiTheme="minorEastAsia"/>
                <w:szCs w:val="21"/>
              </w:rPr>
              <w:t>本单位接受银行汇款、刷卡、现金、支票等多种支付方式。</w:t>
            </w:r>
          </w:p>
          <w:p w14:paraId="0FA72D23" w14:textId="77777777" w:rsidR="002B5D88" w:rsidRPr="004A23FD" w:rsidRDefault="002B5D88" w:rsidP="008C4DF3">
            <w:pPr>
              <w:spacing w:before="60" w:after="60" w:line="360" w:lineRule="auto"/>
              <w:ind w:firstLineChars="215" w:firstLine="457"/>
              <w:rPr>
                <w:rFonts w:eastAsiaTheme="minorEastAsia"/>
                <w:bCs/>
                <w:color w:val="FF0000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注：</w:t>
            </w:r>
            <w:r w:rsidRPr="004A23FD">
              <w:rPr>
                <w:rFonts w:eastAsiaTheme="minorEastAsia" w:hAnsiTheme="minorEastAsia"/>
                <w:bCs/>
                <w:color w:val="FF0000"/>
                <w:szCs w:val="21"/>
              </w:rPr>
              <w:t>若为个人汇款请注明单位或项目名称</w:t>
            </w:r>
          </w:p>
          <w:p w14:paraId="1B7B5AB4" w14:textId="46E2E5E2" w:rsidR="002B5D88" w:rsidRPr="00FF1E22" w:rsidRDefault="002B5D88" w:rsidP="008C4DF3">
            <w:pPr>
              <w:spacing w:before="60" w:after="60" w:line="360" w:lineRule="auto"/>
              <w:ind w:firstLineChars="200" w:firstLine="427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b/>
                <w:bCs/>
                <w:szCs w:val="21"/>
              </w:rPr>
              <w:t>银行汇款</w:t>
            </w:r>
            <w:r w:rsidR="00E74C64">
              <w:rPr>
                <w:rFonts w:eastAsiaTheme="minorEastAsia" w:hAnsiTheme="minorEastAsia" w:hint="eastAsia"/>
                <w:szCs w:val="21"/>
              </w:rPr>
              <w:t xml:space="preserve">  </w:t>
            </w:r>
            <w:r w:rsidR="0008613B">
              <w:rPr>
                <w:rFonts w:eastAsiaTheme="minorEastAsia" w:hAnsiTheme="minorEastAsia" w:hint="eastAsia"/>
                <w:szCs w:val="21"/>
              </w:rPr>
              <w:t xml:space="preserve"> </w:t>
            </w:r>
            <w:r w:rsidRPr="00FF1E22">
              <w:rPr>
                <w:rFonts w:eastAsiaTheme="minorEastAsia"/>
                <w:szCs w:val="21"/>
              </w:rPr>
              <w:t>户</w:t>
            </w:r>
            <w:r w:rsidRPr="00FF1E22">
              <w:rPr>
                <w:rFonts w:eastAsiaTheme="minorEastAsia"/>
                <w:szCs w:val="21"/>
              </w:rPr>
              <w:t xml:space="preserve"> </w:t>
            </w:r>
            <w:r w:rsidR="00E74C64" w:rsidRPr="00FF1E22">
              <w:rPr>
                <w:rFonts w:eastAsiaTheme="minorEastAsia"/>
                <w:szCs w:val="21"/>
              </w:rPr>
              <w:t xml:space="preserve"> </w:t>
            </w:r>
            <w:r w:rsidRPr="00FF1E22">
              <w:rPr>
                <w:rFonts w:eastAsiaTheme="minorEastAsia"/>
                <w:szCs w:val="21"/>
              </w:rPr>
              <w:t>名：江苏省科学技术情报研究所</w:t>
            </w:r>
            <w:r w:rsidR="00E74C64" w:rsidRPr="00FF1E22">
              <w:rPr>
                <w:rFonts w:eastAsiaTheme="minorEastAsia"/>
                <w:szCs w:val="21"/>
              </w:rPr>
              <w:t xml:space="preserve">     </w:t>
            </w:r>
            <w:r w:rsidRPr="00FF1E22">
              <w:rPr>
                <w:rFonts w:eastAsiaTheme="minorEastAsia"/>
                <w:bCs/>
                <w:szCs w:val="21"/>
              </w:rPr>
              <w:t>帐</w:t>
            </w:r>
            <w:r w:rsidR="00B151B1" w:rsidRPr="00FF1E22">
              <w:rPr>
                <w:rFonts w:eastAsiaTheme="minorEastAsia"/>
                <w:bCs/>
                <w:szCs w:val="21"/>
              </w:rPr>
              <w:t xml:space="preserve"> </w:t>
            </w:r>
            <w:r w:rsidRPr="00FF1E22">
              <w:rPr>
                <w:rFonts w:eastAsiaTheme="minorEastAsia"/>
                <w:bCs/>
                <w:szCs w:val="21"/>
              </w:rPr>
              <w:t xml:space="preserve"> </w:t>
            </w:r>
            <w:r w:rsidRPr="00FF1E22">
              <w:rPr>
                <w:rFonts w:eastAsiaTheme="minorEastAsia"/>
                <w:bCs/>
                <w:szCs w:val="21"/>
              </w:rPr>
              <w:t>号：</w:t>
            </w:r>
            <w:r w:rsidRPr="00FF1E22">
              <w:rPr>
                <w:rFonts w:eastAsiaTheme="minorEastAsia"/>
                <w:bCs/>
                <w:szCs w:val="21"/>
              </w:rPr>
              <w:t>4301012509001028301</w:t>
            </w:r>
          </w:p>
          <w:p w14:paraId="6AF54B0F" w14:textId="6C0F02E7" w:rsidR="00FF1E22" w:rsidRPr="00FF1E22" w:rsidRDefault="00E74C64" w:rsidP="008C4DF3">
            <w:pPr>
              <w:spacing w:before="60" w:after="60" w:line="360" w:lineRule="auto"/>
              <w:ind w:firstLineChars="648" w:firstLine="1378"/>
              <w:rPr>
                <w:rFonts w:eastAsiaTheme="minorEastAsia"/>
                <w:bCs/>
                <w:szCs w:val="21"/>
              </w:rPr>
            </w:pPr>
            <w:r w:rsidRPr="00FF1E22">
              <w:rPr>
                <w:rFonts w:eastAsiaTheme="minorEastAsia"/>
                <w:bCs/>
                <w:szCs w:val="21"/>
              </w:rPr>
              <w:t xml:space="preserve">  </w:t>
            </w:r>
            <w:r w:rsidR="002B5D88" w:rsidRPr="00FF1E22">
              <w:rPr>
                <w:rFonts w:eastAsiaTheme="minorEastAsia"/>
                <w:bCs/>
                <w:szCs w:val="21"/>
              </w:rPr>
              <w:t>开户行：工行板仓支行</w:t>
            </w:r>
            <w:r w:rsidR="002B5D88" w:rsidRPr="00FF1E22">
              <w:rPr>
                <w:rFonts w:eastAsiaTheme="minorEastAsia"/>
                <w:bCs/>
                <w:szCs w:val="21"/>
              </w:rPr>
              <w:t xml:space="preserve">              </w:t>
            </w:r>
            <w:r w:rsidRPr="00FF1E22">
              <w:rPr>
                <w:rFonts w:eastAsiaTheme="minorEastAsia"/>
                <w:bCs/>
                <w:szCs w:val="21"/>
              </w:rPr>
              <w:t xml:space="preserve">   </w:t>
            </w:r>
            <w:r w:rsidR="00FF1E22" w:rsidRPr="00FF1E22">
              <w:rPr>
                <w:rFonts w:eastAsiaTheme="minorEastAsia"/>
                <w:bCs/>
                <w:szCs w:val="21"/>
              </w:rPr>
              <w:t>行</w:t>
            </w:r>
            <w:r w:rsidR="00FF1E22">
              <w:rPr>
                <w:rFonts w:eastAsiaTheme="minorEastAsia" w:hint="eastAsia"/>
                <w:bCs/>
                <w:szCs w:val="21"/>
              </w:rPr>
              <w:t xml:space="preserve"> </w:t>
            </w:r>
            <w:r w:rsidR="00FF1E22" w:rsidRPr="00FF1E22">
              <w:rPr>
                <w:rFonts w:eastAsiaTheme="minorEastAsia"/>
                <w:bCs/>
                <w:szCs w:val="21"/>
              </w:rPr>
              <w:t xml:space="preserve"> </w:t>
            </w:r>
            <w:r w:rsidR="00FF1E22" w:rsidRPr="00FF1E22">
              <w:rPr>
                <w:rFonts w:eastAsiaTheme="minorEastAsia"/>
                <w:bCs/>
                <w:szCs w:val="21"/>
              </w:rPr>
              <w:t>号：</w:t>
            </w:r>
            <w:r w:rsidR="00FF1E22" w:rsidRPr="00FF1E22">
              <w:rPr>
                <w:rFonts w:eastAsiaTheme="minorEastAsia"/>
                <w:szCs w:val="21"/>
              </w:rPr>
              <w:t>102301000438</w:t>
            </w:r>
          </w:p>
          <w:p w14:paraId="66536DB3" w14:textId="32BD3196" w:rsidR="002B5D88" w:rsidRPr="00FF1E22" w:rsidRDefault="002B5D88" w:rsidP="00FF1E22">
            <w:pPr>
              <w:spacing w:before="60" w:after="60" w:line="360" w:lineRule="auto"/>
              <w:ind w:firstLineChars="769" w:firstLine="1635"/>
              <w:rPr>
                <w:rFonts w:eastAsiaTheme="minorEastAsia"/>
                <w:bCs/>
                <w:szCs w:val="21"/>
              </w:rPr>
            </w:pPr>
            <w:r w:rsidRPr="00FF1E22">
              <w:rPr>
                <w:rFonts w:eastAsiaTheme="minorEastAsia"/>
                <w:bCs/>
                <w:szCs w:val="21"/>
              </w:rPr>
              <w:t>费用名称：</w:t>
            </w:r>
            <w:r w:rsidR="00D50925">
              <w:rPr>
                <w:rFonts w:eastAsiaTheme="minorEastAsia" w:hint="eastAsia"/>
                <w:bCs/>
                <w:szCs w:val="21"/>
              </w:rPr>
              <w:t>查新咨询费</w:t>
            </w:r>
          </w:p>
          <w:p w14:paraId="70B6A700" w14:textId="4B3F15CE" w:rsidR="002B5D88" w:rsidRPr="00922EA3" w:rsidRDefault="002B5D88" w:rsidP="00922EA3">
            <w:pPr>
              <w:spacing w:before="60" w:after="60" w:line="360" w:lineRule="auto"/>
              <w:rPr>
                <w:rFonts w:eastAsiaTheme="minorEastAsia"/>
                <w:bCs/>
                <w:szCs w:val="21"/>
              </w:rPr>
            </w:pPr>
            <w:r w:rsidRPr="004A23FD">
              <w:rPr>
                <w:rFonts w:eastAsiaTheme="minorEastAsia"/>
                <w:b/>
                <w:szCs w:val="21"/>
              </w:rPr>
              <w:t xml:space="preserve">    </w:t>
            </w:r>
            <w:r w:rsidRPr="004A23FD">
              <w:rPr>
                <w:rFonts w:eastAsiaTheme="minorEastAsia" w:hAnsiTheme="minorEastAsia"/>
                <w:b/>
                <w:szCs w:val="21"/>
              </w:rPr>
              <w:t>支</w:t>
            </w:r>
            <w:r w:rsidRPr="004A23FD">
              <w:rPr>
                <w:rFonts w:eastAsiaTheme="minorEastAsia"/>
                <w:b/>
                <w:szCs w:val="21"/>
              </w:rPr>
              <w:t xml:space="preserve">    </w:t>
            </w:r>
            <w:r w:rsidRPr="004A23FD">
              <w:rPr>
                <w:rFonts w:eastAsiaTheme="minorEastAsia" w:hAnsiTheme="minorEastAsia"/>
                <w:b/>
                <w:szCs w:val="21"/>
              </w:rPr>
              <w:t>票</w:t>
            </w:r>
            <w:r w:rsidR="00E74C64">
              <w:rPr>
                <w:rFonts w:eastAsiaTheme="minorEastAsia" w:hAnsiTheme="minorEastAsia" w:hint="eastAsia"/>
                <w:szCs w:val="21"/>
              </w:rPr>
              <w:t xml:space="preserve">   </w:t>
            </w:r>
            <w:r w:rsidRPr="004A23FD">
              <w:rPr>
                <w:rFonts w:eastAsiaTheme="minorEastAsia" w:hAnsiTheme="minorEastAsia"/>
                <w:szCs w:val="21"/>
              </w:rPr>
              <w:t>户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="00B151B1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名：</w:t>
            </w:r>
            <w:r w:rsidRPr="004A23FD">
              <w:rPr>
                <w:rFonts w:eastAsiaTheme="minorEastAsia" w:hAnsiTheme="minorEastAsia"/>
                <w:bCs/>
                <w:szCs w:val="21"/>
              </w:rPr>
              <w:t>江苏省科学技术情报研究所</w:t>
            </w:r>
          </w:p>
        </w:tc>
      </w:tr>
    </w:tbl>
    <w:p w14:paraId="558C7A03" w14:textId="77777777" w:rsidR="007C35AF" w:rsidRPr="00400DDF" w:rsidRDefault="007C35AF" w:rsidP="00A919C3">
      <w:pPr>
        <w:spacing w:line="300" w:lineRule="auto"/>
        <w:rPr>
          <w:rFonts w:eastAsiaTheme="minorEastAsia" w:hAnsiTheme="minorEastAsia"/>
          <w:szCs w:val="21"/>
        </w:rPr>
      </w:pPr>
    </w:p>
    <w:p w14:paraId="09319D36" w14:textId="77777777" w:rsidR="00472610" w:rsidRPr="004A23FD" w:rsidRDefault="00472610" w:rsidP="00A919C3">
      <w:pPr>
        <w:spacing w:line="300" w:lineRule="auto"/>
        <w:rPr>
          <w:rFonts w:eastAsiaTheme="minorEastAsia"/>
          <w:szCs w:val="21"/>
        </w:rPr>
      </w:pPr>
      <w:r w:rsidRPr="004A23FD">
        <w:rPr>
          <w:rFonts w:eastAsiaTheme="minorEastAsia" w:hAnsiTheme="minorEastAsia"/>
          <w:szCs w:val="21"/>
        </w:rPr>
        <w:t>委托单位（盖章）：</w:t>
      </w:r>
      <w:r w:rsidRPr="004A23FD">
        <w:rPr>
          <w:rFonts w:eastAsiaTheme="minorEastAsia"/>
          <w:szCs w:val="21"/>
        </w:rPr>
        <w:t xml:space="preserve">                            </w:t>
      </w:r>
      <w:r w:rsidRPr="004A23FD">
        <w:rPr>
          <w:rFonts w:eastAsiaTheme="minorEastAsia" w:hAnsiTheme="minorEastAsia"/>
          <w:szCs w:val="21"/>
        </w:rPr>
        <w:t>查新机构（盖章）：</w:t>
      </w:r>
    </w:p>
    <w:p w14:paraId="4F68C51B" w14:textId="77777777" w:rsidR="00472610" w:rsidRPr="004A23FD" w:rsidRDefault="00472610" w:rsidP="00A919C3">
      <w:pPr>
        <w:spacing w:line="300" w:lineRule="auto"/>
        <w:rPr>
          <w:rFonts w:eastAsiaTheme="minorEastAsia"/>
          <w:szCs w:val="21"/>
        </w:rPr>
      </w:pPr>
      <w:r w:rsidRPr="004A23FD">
        <w:rPr>
          <w:rFonts w:eastAsiaTheme="minorEastAsia" w:hAnsiTheme="minorEastAsia"/>
          <w:szCs w:val="21"/>
        </w:rPr>
        <w:t>代</w:t>
      </w:r>
      <w:r w:rsidR="00A919C3">
        <w:rPr>
          <w:rFonts w:eastAsiaTheme="minorEastAsia" w:hAnsiTheme="minorEastAsia" w:hint="eastAsia"/>
          <w:szCs w:val="21"/>
        </w:rPr>
        <w:t xml:space="preserve">  </w:t>
      </w:r>
      <w:r w:rsidRPr="004A23FD">
        <w:rPr>
          <w:rFonts w:eastAsiaTheme="minorEastAsia"/>
          <w:szCs w:val="21"/>
        </w:rPr>
        <w:t xml:space="preserve">  </w:t>
      </w:r>
      <w:r w:rsidRPr="004A23FD">
        <w:rPr>
          <w:rFonts w:eastAsiaTheme="minorEastAsia" w:hAnsiTheme="minorEastAsia"/>
          <w:szCs w:val="21"/>
        </w:rPr>
        <w:t>表（签字）：</w:t>
      </w:r>
      <w:r w:rsidR="00A919C3">
        <w:rPr>
          <w:rFonts w:eastAsiaTheme="minorEastAsia"/>
          <w:szCs w:val="21"/>
        </w:rPr>
        <w:t xml:space="preserve">                           </w:t>
      </w:r>
      <w:r w:rsidR="00895D79" w:rsidRPr="004A23FD">
        <w:rPr>
          <w:rFonts w:eastAsiaTheme="minorEastAsia"/>
          <w:szCs w:val="21"/>
        </w:rPr>
        <w:t xml:space="preserve"> </w:t>
      </w:r>
      <w:r w:rsidRPr="004A23FD">
        <w:rPr>
          <w:rFonts w:eastAsiaTheme="minorEastAsia" w:hAnsiTheme="minorEastAsia"/>
          <w:szCs w:val="21"/>
        </w:rPr>
        <w:t>代</w:t>
      </w:r>
      <w:r w:rsidR="00A919C3">
        <w:rPr>
          <w:rFonts w:eastAsiaTheme="minorEastAsia" w:hAnsiTheme="minorEastAsia" w:hint="eastAsia"/>
          <w:szCs w:val="21"/>
        </w:rPr>
        <w:t xml:space="preserve">  </w:t>
      </w:r>
      <w:r w:rsidRPr="004A23FD">
        <w:rPr>
          <w:rFonts w:eastAsiaTheme="minorEastAsia"/>
          <w:szCs w:val="21"/>
        </w:rPr>
        <w:t xml:space="preserve">  </w:t>
      </w:r>
      <w:r w:rsidRPr="004A23FD">
        <w:rPr>
          <w:rFonts w:eastAsiaTheme="minorEastAsia" w:hAnsiTheme="minorEastAsia"/>
          <w:szCs w:val="21"/>
        </w:rPr>
        <w:t>表（签字）：</w:t>
      </w:r>
    </w:p>
    <w:p w14:paraId="015E8843" w14:textId="77777777" w:rsidR="00472610" w:rsidRPr="004A23FD" w:rsidRDefault="00467235" w:rsidP="00A919C3">
      <w:pPr>
        <w:spacing w:line="300" w:lineRule="auto"/>
        <w:rPr>
          <w:rFonts w:eastAsiaTheme="minorEastAsia"/>
          <w:szCs w:val="21"/>
        </w:rPr>
      </w:pPr>
      <w:r w:rsidRPr="004A23FD">
        <w:rPr>
          <w:rFonts w:eastAsiaTheme="minorEastAsia" w:hAnsiTheme="minorEastAsia"/>
          <w:szCs w:val="21"/>
        </w:rPr>
        <w:t>委托日期：</w:t>
      </w:r>
      <w:r w:rsidRPr="004A23FD">
        <w:rPr>
          <w:rFonts w:eastAsiaTheme="minorEastAsia"/>
          <w:szCs w:val="21"/>
        </w:rPr>
        <w:t xml:space="preserve">    </w:t>
      </w:r>
      <w:r w:rsidRPr="004A23FD">
        <w:rPr>
          <w:rFonts w:eastAsiaTheme="minorEastAsia" w:hAnsiTheme="minorEastAsia"/>
          <w:szCs w:val="21"/>
        </w:rPr>
        <w:t>年</w:t>
      </w:r>
      <w:r w:rsidRPr="004A23FD">
        <w:rPr>
          <w:rFonts w:eastAsiaTheme="minorEastAsia"/>
          <w:szCs w:val="21"/>
        </w:rPr>
        <w:t xml:space="preserve">    </w:t>
      </w:r>
      <w:r w:rsidRPr="004A23FD">
        <w:rPr>
          <w:rFonts w:eastAsiaTheme="minorEastAsia" w:hAnsiTheme="minorEastAsia"/>
          <w:szCs w:val="21"/>
        </w:rPr>
        <w:t>月</w:t>
      </w:r>
      <w:r w:rsidRPr="004A23FD">
        <w:rPr>
          <w:rFonts w:eastAsiaTheme="minorEastAsia"/>
          <w:szCs w:val="21"/>
        </w:rPr>
        <w:t xml:space="preserve">     </w:t>
      </w:r>
      <w:r w:rsidRPr="004A23FD">
        <w:rPr>
          <w:rFonts w:eastAsiaTheme="minorEastAsia" w:hAnsiTheme="minorEastAsia"/>
          <w:szCs w:val="21"/>
        </w:rPr>
        <w:t>日</w:t>
      </w:r>
      <w:r w:rsidR="00472610" w:rsidRPr="004A23FD">
        <w:rPr>
          <w:rFonts w:eastAsiaTheme="minorEastAsia"/>
          <w:szCs w:val="21"/>
        </w:rPr>
        <w:t xml:space="preserve">                </w:t>
      </w:r>
      <w:r w:rsidR="0091259C" w:rsidRPr="004A23FD">
        <w:rPr>
          <w:rFonts w:eastAsiaTheme="minorEastAsia" w:hAnsiTheme="minorEastAsia"/>
          <w:szCs w:val="21"/>
        </w:rPr>
        <w:t>委托</w:t>
      </w:r>
      <w:r w:rsidR="00472610" w:rsidRPr="004A23FD">
        <w:rPr>
          <w:rFonts w:eastAsiaTheme="minorEastAsia" w:hAnsiTheme="minorEastAsia"/>
          <w:szCs w:val="21"/>
        </w:rPr>
        <w:t>日期：</w:t>
      </w:r>
      <w:r w:rsidR="00437D69" w:rsidRPr="004A23FD">
        <w:rPr>
          <w:rFonts w:eastAsiaTheme="minorEastAsia"/>
          <w:szCs w:val="21"/>
        </w:rPr>
        <w:t xml:space="preserve">    </w:t>
      </w:r>
      <w:r w:rsidR="00472610" w:rsidRPr="004A23FD">
        <w:rPr>
          <w:rFonts w:eastAsiaTheme="minorEastAsia" w:hAnsiTheme="minorEastAsia"/>
          <w:szCs w:val="21"/>
        </w:rPr>
        <w:t>年</w:t>
      </w:r>
      <w:r w:rsidR="00437D69" w:rsidRPr="004A23FD">
        <w:rPr>
          <w:rFonts w:eastAsiaTheme="minorEastAsia"/>
          <w:szCs w:val="21"/>
        </w:rPr>
        <w:t xml:space="preserve">    </w:t>
      </w:r>
      <w:r w:rsidR="00472610" w:rsidRPr="004A23FD">
        <w:rPr>
          <w:rFonts w:eastAsiaTheme="minorEastAsia" w:hAnsiTheme="minorEastAsia"/>
          <w:szCs w:val="21"/>
        </w:rPr>
        <w:t>月</w:t>
      </w:r>
      <w:r w:rsidR="00472610" w:rsidRPr="004A23FD">
        <w:rPr>
          <w:rFonts w:eastAsiaTheme="minorEastAsia"/>
          <w:szCs w:val="21"/>
        </w:rPr>
        <w:t xml:space="preserve">     </w:t>
      </w:r>
      <w:r w:rsidR="00472610" w:rsidRPr="004A23FD">
        <w:rPr>
          <w:rFonts w:eastAsiaTheme="minorEastAsia" w:hAnsiTheme="minorEastAsia"/>
          <w:szCs w:val="21"/>
        </w:rPr>
        <w:t>日</w:t>
      </w:r>
    </w:p>
    <w:sectPr w:rsidR="00472610" w:rsidRPr="004A23FD" w:rsidSect="001F3663">
      <w:footerReference w:type="default" r:id="rId8"/>
      <w:pgSz w:w="11907" w:h="16840" w:code="9"/>
      <w:pgMar w:top="1304" w:right="1418" w:bottom="1418" w:left="1418" w:header="720" w:footer="1134" w:gutter="0"/>
      <w:cols w:space="425"/>
      <w:docGrid w:type="linesAndChars" w:linePitch="34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062F" w14:textId="77777777" w:rsidR="00773496" w:rsidRDefault="00773496">
      <w:r>
        <w:separator/>
      </w:r>
    </w:p>
  </w:endnote>
  <w:endnote w:type="continuationSeparator" w:id="0">
    <w:p w14:paraId="57DFDFD2" w14:textId="77777777" w:rsidR="00773496" w:rsidRDefault="0077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E69" w14:textId="77777777" w:rsidR="001B4BC3" w:rsidRDefault="001B4BC3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F001" w14:textId="77777777" w:rsidR="00773496" w:rsidRDefault="00773496">
      <w:r>
        <w:separator/>
      </w:r>
    </w:p>
  </w:footnote>
  <w:footnote w:type="continuationSeparator" w:id="0">
    <w:p w14:paraId="7B25A3C8" w14:textId="77777777" w:rsidR="00773496" w:rsidRDefault="0077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9D1"/>
    <w:multiLevelType w:val="hybridMultilevel"/>
    <w:tmpl w:val="B0B83268"/>
    <w:lvl w:ilvl="0" w:tplc="7E9A44F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503BE"/>
    <w:multiLevelType w:val="hybridMultilevel"/>
    <w:tmpl w:val="E072F79A"/>
    <w:lvl w:ilvl="0" w:tplc="02F278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0D41E8"/>
    <w:multiLevelType w:val="singleLevel"/>
    <w:tmpl w:val="648EF62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3" w15:restartNumberingAfterBreak="0">
    <w:nsid w:val="1A0D0CE6"/>
    <w:multiLevelType w:val="hybridMultilevel"/>
    <w:tmpl w:val="23805976"/>
    <w:lvl w:ilvl="0" w:tplc="04090013">
      <w:start w:val="1"/>
      <w:numFmt w:val="chineseCountingThousand"/>
      <w:lvlText w:val="%1、"/>
      <w:lvlJc w:val="left"/>
      <w:pPr>
        <w:ind w:left="907" w:hanging="420"/>
      </w:pPr>
    </w:lvl>
    <w:lvl w:ilvl="1" w:tplc="04090019" w:tentative="1">
      <w:start w:val="1"/>
      <w:numFmt w:val="lowerLetter"/>
      <w:lvlText w:val="%2)"/>
      <w:lvlJc w:val="left"/>
      <w:pPr>
        <w:ind w:left="1327" w:hanging="420"/>
      </w:pPr>
    </w:lvl>
    <w:lvl w:ilvl="2" w:tplc="0409001B" w:tentative="1">
      <w:start w:val="1"/>
      <w:numFmt w:val="lowerRoman"/>
      <w:lvlText w:val="%3."/>
      <w:lvlJc w:val="righ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9" w:tentative="1">
      <w:start w:val="1"/>
      <w:numFmt w:val="lowerLetter"/>
      <w:lvlText w:val="%5)"/>
      <w:lvlJc w:val="left"/>
      <w:pPr>
        <w:ind w:left="2587" w:hanging="420"/>
      </w:pPr>
    </w:lvl>
    <w:lvl w:ilvl="5" w:tplc="0409001B" w:tentative="1">
      <w:start w:val="1"/>
      <w:numFmt w:val="lowerRoman"/>
      <w:lvlText w:val="%6."/>
      <w:lvlJc w:val="righ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9" w:tentative="1">
      <w:start w:val="1"/>
      <w:numFmt w:val="lowerLetter"/>
      <w:lvlText w:val="%8)"/>
      <w:lvlJc w:val="left"/>
      <w:pPr>
        <w:ind w:left="3847" w:hanging="420"/>
      </w:pPr>
    </w:lvl>
    <w:lvl w:ilvl="8" w:tplc="0409001B" w:tentative="1">
      <w:start w:val="1"/>
      <w:numFmt w:val="lowerRoman"/>
      <w:lvlText w:val="%9."/>
      <w:lvlJc w:val="right"/>
      <w:pPr>
        <w:ind w:left="4267" w:hanging="420"/>
      </w:pPr>
    </w:lvl>
  </w:abstractNum>
  <w:abstractNum w:abstractNumId="4" w15:restartNumberingAfterBreak="0">
    <w:nsid w:val="261F2ADB"/>
    <w:multiLevelType w:val="hybridMultilevel"/>
    <w:tmpl w:val="BCE2ACA2"/>
    <w:lvl w:ilvl="0" w:tplc="CC403B3C">
      <w:start w:val="1"/>
      <w:numFmt w:val="decimal"/>
      <w:lvlText w:val="%1、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4"/>
        </w:tabs>
        <w:ind w:left="131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4"/>
        </w:tabs>
        <w:ind w:left="215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4"/>
        </w:tabs>
        <w:ind w:left="257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4"/>
        </w:tabs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4"/>
        </w:tabs>
        <w:ind w:left="383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4"/>
        </w:tabs>
        <w:ind w:left="4254" w:hanging="420"/>
      </w:pPr>
    </w:lvl>
  </w:abstractNum>
  <w:abstractNum w:abstractNumId="5" w15:restartNumberingAfterBreak="0">
    <w:nsid w:val="2DE315CA"/>
    <w:multiLevelType w:val="singleLevel"/>
    <w:tmpl w:val="41E4347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E2B64D8"/>
    <w:multiLevelType w:val="hybridMultilevel"/>
    <w:tmpl w:val="FD36875C"/>
    <w:lvl w:ilvl="0" w:tplc="03ECAFE8">
      <w:start w:val="1"/>
      <w:numFmt w:val="decimal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7" w15:restartNumberingAfterBreak="0">
    <w:nsid w:val="31A016B8"/>
    <w:multiLevelType w:val="hybridMultilevel"/>
    <w:tmpl w:val="4D8691A0"/>
    <w:lvl w:ilvl="0" w:tplc="32E28A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F51EFE"/>
    <w:multiLevelType w:val="singleLevel"/>
    <w:tmpl w:val="91645486"/>
    <w:lvl w:ilvl="0">
      <w:start w:val="1"/>
      <w:numFmt w:val="chineseCountingThousand"/>
      <w:lvlText w:val="%1、"/>
      <w:lvlJc w:val="left"/>
      <w:pPr>
        <w:tabs>
          <w:tab w:val="num" w:pos="418"/>
        </w:tabs>
        <w:ind w:left="418" w:hanging="420"/>
      </w:pPr>
      <w:rPr>
        <w:rFonts w:ascii="黑体" w:eastAsia="黑体" w:hint="eastAsia"/>
        <w:sz w:val="24"/>
        <w:szCs w:val="24"/>
        <w:lang w:val="en-US"/>
      </w:rPr>
    </w:lvl>
  </w:abstractNum>
  <w:abstractNum w:abstractNumId="9" w15:restartNumberingAfterBreak="0">
    <w:nsid w:val="3DCA3261"/>
    <w:multiLevelType w:val="hybridMultilevel"/>
    <w:tmpl w:val="DAA692F4"/>
    <w:lvl w:ilvl="0" w:tplc="CC403B3C">
      <w:start w:val="1"/>
      <w:numFmt w:val="decimal"/>
      <w:lvlText w:val="%1、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326EFFF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F33948"/>
    <w:multiLevelType w:val="hybridMultilevel"/>
    <w:tmpl w:val="81C61662"/>
    <w:lvl w:ilvl="0" w:tplc="04090013">
      <w:start w:val="1"/>
      <w:numFmt w:val="chineseCountingThousand"/>
      <w:lvlText w:val="%1、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1" w15:restartNumberingAfterBreak="0">
    <w:nsid w:val="4315311E"/>
    <w:multiLevelType w:val="singleLevel"/>
    <w:tmpl w:val="0C26763A"/>
    <w:lvl w:ilvl="0">
      <w:start w:val="6"/>
      <w:numFmt w:val="japaneseCounting"/>
      <w:lvlText w:val="%1、"/>
      <w:lvlJc w:val="left"/>
      <w:pPr>
        <w:tabs>
          <w:tab w:val="num" w:pos="418"/>
        </w:tabs>
        <w:ind w:left="418" w:hanging="420"/>
      </w:pPr>
      <w:rPr>
        <w:rFonts w:hint="eastAsia"/>
        <w:b/>
      </w:rPr>
    </w:lvl>
  </w:abstractNum>
  <w:abstractNum w:abstractNumId="12" w15:restartNumberingAfterBreak="0">
    <w:nsid w:val="44164675"/>
    <w:multiLevelType w:val="hybridMultilevel"/>
    <w:tmpl w:val="81D083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AC5DA4"/>
    <w:multiLevelType w:val="hybridMultilevel"/>
    <w:tmpl w:val="6E7C0E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A804BD1"/>
    <w:multiLevelType w:val="hybridMultilevel"/>
    <w:tmpl w:val="8D46519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1B3E3C"/>
    <w:multiLevelType w:val="singleLevel"/>
    <w:tmpl w:val="74AC677A"/>
    <w:lvl w:ilvl="0">
      <w:start w:val="1"/>
      <w:numFmt w:val="japaneseCounting"/>
      <w:lvlText w:val="%1、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6" w15:restartNumberingAfterBreak="0">
    <w:nsid w:val="652933B0"/>
    <w:multiLevelType w:val="hybridMultilevel"/>
    <w:tmpl w:val="5A8C0DE0"/>
    <w:lvl w:ilvl="0" w:tplc="CC403B3C">
      <w:start w:val="1"/>
      <w:numFmt w:val="decimal"/>
      <w:lvlText w:val="%1、"/>
      <w:lvlJc w:val="left"/>
      <w:pPr>
        <w:ind w:left="9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7" w15:restartNumberingAfterBreak="0">
    <w:nsid w:val="721F608F"/>
    <w:multiLevelType w:val="hybridMultilevel"/>
    <w:tmpl w:val="435A29B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4C622AA"/>
    <w:multiLevelType w:val="hybridMultilevel"/>
    <w:tmpl w:val="4C7A6C98"/>
    <w:lvl w:ilvl="0" w:tplc="EC1CA1F8">
      <w:start w:val="1"/>
      <w:numFmt w:val="decimal"/>
      <w:lvlText w:val="%1、"/>
      <w:lvlJc w:val="left"/>
      <w:pPr>
        <w:tabs>
          <w:tab w:val="num" w:pos="1138"/>
        </w:tabs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8"/>
        </w:tabs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8"/>
        </w:tabs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8"/>
        </w:tabs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8"/>
        </w:tabs>
        <w:ind w:left="4198" w:hanging="420"/>
      </w:pPr>
    </w:lvl>
  </w:abstractNum>
  <w:abstractNum w:abstractNumId="19" w15:restartNumberingAfterBreak="0">
    <w:nsid w:val="7C90796D"/>
    <w:multiLevelType w:val="hybridMultilevel"/>
    <w:tmpl w:val="1F008BA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8"/>
  </w:num>
  <w:num w:numId="9">
    <w:abstractNumId w:val="7"/>
  </w:num>
  <w:num w:numId="10">
    <w:abstractNumId w:val="0"/>
  </w:num>
  <w:num w:numId="11">
    <w:abstractNumId w:val="2"/>
  </w:num>
  <w:num w:numId="12">
    <w:abstractNumId w:val="16"/>
  </w:num>
  <w:num w:numId="13">
    <w:abstractNumId w:val="3"/>
  </w:num>
  <w:num w:numId="14">
    <w:abstractNumId w:val="13"/>
  </w:num>
  <w:num w:numId="15">
    <w:abstractNumId w:val="17"/>
  </w:num>
  <w:num w:numId="16">
    <w:abstractNumId w:val="12"/>
  </w:num>
  <w:num w:numId="17">
    <w:abstractNumId w:val="19"/>
  </w:num>
  <w:num w:numId="18">
    <w:abstractNumId w:val="1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6"/>
  <w:drawingGridVerticalSpacing w:val="34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DC"/>
    <w:rsid w:val="00003A58"/>
    <w:rsid w:val="00010AF2"/>
    <w:rsid w:val="00011323"/>
    <w:rsid w:val="000123A0"/>
    <w:rsid w:val="00014DC0"/>
    <w:rsid w:val="00014F56"/>
    <w:rsid w:val="00035702"/>
    <w:rsid w:val="00040825"/>
    <w:rsid w:val="00044A56"/>
    <w:rsid w:val="00054E49"/>
    <w:rsid w:val="00055940"/>
    <w:rsid w:val="0008613B"/>
    <w:rsid w:val="00096638"/>
    <w:rsid w:val="00096889"/>
    <w:rsid w:val="000A3312"/>
    <w:rsid w:val="000A5BF7"/>
    <w:rsid w:val="000A6154"/>
    <w:rsid w:val="000B0B05"/>
    <w:rsid w:val="000C0A18"/>
    <w:rsid w:val="000C3772"/>
    <w:rsid w:val="000C43D6"/>
    <w:rsid w:val="000C499A"/>
    <w:rsid w:val="000C7BA6"/>
    <w:rsid w:val="000D1454"/>
    <w:rsid w:val="000D15F3"/>
    <w:rsid w:val="000D313F"/>
    <w:rsid w:val="000D4A7C"/>
    <w:rsid w:val="000D4B71"/>
    <w:rsid w:val="000D787E"/>
    <w:rsid w:val="000E4A30"/>
    <w:rsid w:val="000F1259"/>
    <w:rsid w:val="000F1DA3"/>
    <w:rsid w:val="000F1E68"/>
    <w:rsid w:val="000F501B"/>
    <w:rsid w:val="000F52F7"/>
    <w:rsid w:val="001001F5"/>
    <w:rsid w:val="00120AF0"/>
    <w:rsid w:val="0013494A"/>
    <w:rsid w:val="001417BC"/>
    <w:rsid w:val="0014448D"/>
    <w:rsid w:val="00144E01"/>
    <w:rsid w:val="00146307"/>
    <w:rsid w:val="001643FA"/>
    <w:rsid w:val="0016684B"/>
    <w:rsid w:val="00175ADE"/>
    <w:rsid w:val="00176DC0"/>
    <w:rsid w:val="00182CAB"/>
    <w:rsid w:val="00182F8F"/>
    <w:rsid w:val="00186EDC"/>
    <w:rsid w:val="00192A54"/>
    <w:rsid w:val="001976CA"/>
    <w:rsid w:val="001A4ABD"/>
    <w:rsid w:val="001B4BC3"/>
    <w:rsid w:val="001B6302"/>
    <w:rsid w:val="001B6E4B"/>
    <w:rsid w:val="001C4BE8"/>
    <w:rsid w:val="001C7F6A"/>
    <w:rsid w:val="001D3D07"/>
    <w:rsid w:val="001E09E3"/>
    <w:rsid w:val="001E2521"/>
    <w:rsid w:val="001F3663"/>
    <w:rsid w:val="001F47A5"/>
    <w:rsid w:val="0020216F"/>
    <w:rsid w:val="00210AF7"/>
    <w:rsid w:val="002120C0"/>
    <w:rsid w:val="00216837"/>
    <w:rsid w:val="00240AAD"/>
    <w:rsid w:val="00261160"/>
    <w:rsid w:val="00265A6D"/>
    <w:rsid w:val="00276F61"/>
    <w:rsid w:val="00290CD7"/>
    <w:rsid w:val="00292407"/>
    <w:rsid w:val="00292D92"/>
    <w:rsid w:val="00293929"/>
    <w:rsid w:val="002A4432"/>
    <w:rsid w:val="002B5D88"/>
    <w:rsid w:val="002B61B7"/>
    <w:rsid w:val="002C158E"/>
    <w:rsid w:val="002D362D"/>
    <w:rsid w:val="002E607A"/>
    <w:rsid w:val="002F0DED"/>
    <w:rsid w:val="00303437"/>
    <w:rsid w:val="00304D6C"/>
    <w:rsid w:val="0031408C"/>
    <w:rsid w:val="00325670"/>
    <w:rsid w:val="00327441"/>
    <w:rsid w:val="00331063"/>
    <w:rsid w:val="00331DD1"/>
    <w:rsid w:val="003609A7"/>
    <w:rsid w:val="00361ECC"/>
    <w:rsid w:val="00365CBB"/>
    <w:rsid w:val="00370513"/>
    <w:rsid w:val="00373E5C"/>
    <w:rsid w:val="0037439D"/>
    <w:rsid w:val="00375A2A"/>
    <w:rsid w:val="003815A9"/>
    <w:rsid w:val="00386640"/>
    <w:rsid w:val="00387FC4"/>
    <w:rsid w:val="003A092C"/>
    <w:rsid w:val="003A2212"/>
    <w:rsid w:val="003B2D26"/>
    <w:rsid w:val="003E28A8"/>
    <w:rsid w:val="003E7A11"/>
    <w:rsid w:val="003F332E"/>
    <w:rsid w:val="00400B87"/>
    <w:rsid w:val="00400DDF"/>
    <w:rsid w:val="00403739"/>
    <w:rsid w:val="0041111C"/>
    <w:rsid w:val="004112C9"/>
    <w:rsid w:val="004117A7"/>
    <w:rsid w:val="0042419E"/>
    <w:rsid w:val="0043444A"/>
    <w:rsid w:val="00437D69"/>
    <w:rsid w:val="00442BFE"/>
    <w:rsid w:val="00444A58"/>
    <w:rsid w:val="00453F54"/>
    <w:rsid w:val="00454546"/>
    <w:rsid w:val="00454AEA"/>
    <w:rsid w:val="00461BA9"/>
    <w:rsid w:val="00463C4F"/>
    <w:rsid w:val="00463DDE"/>
    <w:rsid w:val="00467235"/>
    <w:rsid w:val="00471FF3"/>
    <w:rsid w:val="00472610"/>
    <w:rsid w:val="00474E64"/>
    <w:rsid w:val="004A23FD"/>
    <w:rsid w:val="004C375E"/>
    <w:rsid w:val="004C421A"/>
    <w:rsid w:val="004D0F76"/>
    <w:rsid w:val="004D1A1D"/>
    <w:rsid w:val="004D4FCD"/>
    <w:rsid w:val="004D519A"/>
    <w:rsid w:val="004E3DD4"/>
    <w:rsid w:val="004F568C"/>
    <w:rsid w:val="004F6A8D"/>
    <w:rsid w:val="00500E9E"/>
    <w:rsid w:val="00507CE5"/>
    <w:rsid w:val="005133D3"/>
    <w:rsid w:val="00534EBE"/>
    <w:rsid w:val="005410BD"/>
    <w:rsid w:val="005444F5"/>
    <w:rsid w:val="00544CED"/>
    <w:rsid w:val="0055115A"/>
    <w:rsid w:val="0055410B"/>
    <w:rsid w:val="005576C2"/>
    <w:rsid w:val="00563040"/>
    <w:rsid w:val="00573D6F"/>
    <w:rsid w:val="00577754"/>
    <w:rsid w:val="00580D7F"/>
    <w:rsid w:val="005810FA"/>
    <w:rsid w:val="00586740"/>
    <w:rsid w:val="005939F7"/>
    <w:rsid w:val="005A10E6"/>
    <w:rsid w:val="005A12BC"/>
    <w:rsid w:val="005B1500"/>
    <w:rsid w:val="005B1A3E"/>
    <w:rsid w:val="005C1673"/>
    <w:rsid w:val="005C2C4C"/>
    <w:rsid w:val="005C3DA7"/>
    <w:rsid w:val="005D39A1"/>
    <w:rsid w:val="005D758E"/>
    <w:rsid w:val="005E2F3C"/>
    <w:rsid w:val="005E2FC2"/>
    <w:rsid w:val="005E3E0B"/>
    <w:rsid w:val="005F38EF"/>
    <w:rsid w:val="005F43C7"/>
    <w:rsid w:val="005F44F1"/>
    <w:rsid w:val="005F548E"/>
    <w:rsid w:val="006021B4"/>
    <w:rsid w:val="00611375"/>
    <w:rsid w:val="00612C29"/>
    <w:rsid w:val="00616CB9"/>
    <w:rsid w:val="00617A3F"/>
    <w:rsid w:val="00617CD5"/>
    <w:rsid w:val="00627FEF"/>
    <w:rsid w:val="00632165"/>
    <w:rsid w:val="0063220C"/>
    <w:rsid w:val="0064564C"/>
    <w:rsid w:val="00661EA9"/>
    <w:rsid w:val="00663ED4"/>
    <w:rsid w:val="006642EF"/>
    <w:rsid w:val="00674572"/>
    <w:rsid w:val="006A21FA"/>
    <w:rsid w:val="006A2326"/>
    <w:rsid w:val="006B291C"/>
    <w:rsid w:val="006B68CC"/>
    <w:rsid w:val="006C4E6D"/>
    <w:rsid w:val="006D1F71"/>
    <w:rsid w:val="006E35D7"/>
    <w:rsid w:val="006E438D"/>
    <w:rsid w:val="007041AF"/>
    <w:rsid w:val="007074F9"/>
    <w:rsid w:val="007225F5"/>
    <w:rsid w:val="00737812"/>
    <w:rsid w:val="0074227A"/>
    <w:rsid w:val="00746006"/>
    <w:rsid w:val="00765CF9"/>
    <w:rsid w:val="00770632"/>
    <w:rsid w:val="00773496"/>
    <w:rsid w:val="0077385A"/>
    <w:rsid w:val="0078524C"/>
    <w:rsid w:val="00797657"/>
    <w:rsid w:val="00797C1A"/>
    <w:rsid w:val="007A3BFC"/>
    <w:rsid w:val="007A3EAC"/>
    <w:rsid w:val="007B0BA5"/>
    <w:rsid w:val="007B6B5F"/>
    <w:rsid w:val="007B6E5F"/>
    <w:rsid w:val="007C35AF"/>
    <w:rsid w:val="007D1F81"/>
    <w:rsid w:val="007E68AE"/>
    <w:rsid w:val="007E6EBA"/>
    <w:rsid w:val="007F4721"/>
    <w:rsid w:val="007F72DD"/>
    <w:rsid w:val="008009E0"/>
    <w:rsid w:val="00800A51"/>
    <w:rsid w:val="008052D6"/>
    <w:rsid w:val="00814A78"/>
    <w:rsid w:val="00815FDB"/>
    <w:rsid w:val="00831C05"/>
    <w:rsid w:val="0083240B"/>
    <w:rsid w:val="0083751A"/>
    <w:rsid w:val="0085439B"/>
    <w:rsid w:val="008718D7"/>
    <w:rsid w:val="00871A47"/>
    <w:rsid w:val="00872805"/>
    <w:rsid w:val="00876B52"/>
    <w:rsid w:val="008827B5"/>
    <w:rsid w:val="00890D24"/>
    <w:rsid w:val="0089131D"/>
    <w:rsid w:val="0089488A"/>
    <w:rsid w:val="00895D79"/>
    <w:rsid w:val="008A303F"/>
    <w:rsid w:val="008C4DF3"/>
    <w:rsid w:val="008D293B"/>
    <w:rsid w:val="008E01C5"/>
    <w:rsid w:val="008E1BF2"/>
    <w:rsid w:val="008F5659"/>
    <w:rsid w:val="0090371B"/>
    <w:rsid w:val="00905EA2"/>
    <w:rsid w:val="009075B1"/>
    <w:rsid w:val="0091259C"/>
    <w:rsid w:val="00922EA3"/>
    <w:rsid w:val="00927203"/>
    <w:rsid w:val="00945855"/>
    <w:rsid w:val="0095177F"/>
    <w:rsid w:val="00960387"/>
    <w:rsid w:val="00961388"/>
    <w:rsid w:val="00961B2A"/>
    <w:rsid w:val="00972C9F"/>
    <w:rsid w:val="00975333"/>
    <w:rsid w:val="009757C7"/>
    <w:rsid w:val="00996DA3"/>
    <w:rsid w:val="009A08D2"/>
    <w:rsid w:val="009A189D"/>
    <w:rsid w:val="009A2237"/>
    <w:rsid w:val="009C179F"/>
    <w:rsid w:val="009C5C46"/>
    <w:rsid w:val="009D3702"/>
    <w:rsid w:val="009E061D"/>
    <w:rsid w:val="009E1B41"/>
    <w:rsid w:val="009E2F38"/>
    <w:rsid w:val="009F1087"/>
    <w:rsid w:val="009F272E"/>
    <w:rsid w:val="00A01E1F"/>
    <w:rsid w:val="00A214D1"/>
    <w:rsid w:val="00A24655"/>
    <w:rsid w:val="00A26604"/>
    <w:rsid w:val="00A314A4"/>
    <w:rsid w:val="00A318F0"/>
    <w:rsid w:val="00A439DD"/>
    <w:rsid w:val="00A44AB6"/>
    <w:rsid w:val="00A919C3"/>
    <w:rsid w:val="00AA0257"/>
    <w:rsid w:val="00AA138A"/>
    <w:rsid w:val="00AA3FE4"/>
    <w:rsid w:val="00AA77E2"/>
    <w:rsid w:val="00AB37A9"/>
    <w:rsid w:val="00AB5583"/>
    <w:rsid w:val="00AD75A0"/>
    <w:rsid w:val="00AE4091"/>
    <w:rsid w:val="00AE64AA"/>
    <w:rsid w:val="00AF3CBE"/>
    <w:rsid w:val="00B04A6B"/>
    <w:rsid w:val="00B04D8C"/>
    <w:rsid w:val="00B0667C"/>
    <w:rsid w:val="00B151B1"/>
    <w:rsid w:val="00B16D03"/>
    <w:rsid w:val="00B22219"/>
    <w:rsid w:val="00B22717"/>
    <w:rsid w:val="00B34080"/>
    <w:rsid w:val="00B46E33"/>
    <w:rsid w:val="00B70EE8"/>
    <w:rsid w:val="00B723E9"/>
    <w:rsid w:val="00B8157E"/>
    <w:rsid w:val="00B846AC"/>
    <w:rsid w:val="00B87191"/>
    <w:rsid w:val="00B94FFA"/>
    <w:rsid w:val="00BA090F"/>
    <w:rsid w:val="00BB0448"/>
    <w:rsid w:val="00BB4D01"/>
    <w:rsid w:val="00BC1F2B"/>
    <w:rsid w:val="00BC4827"/>
    <w:rsid w:val="00BC61B4"/>
    <w:rsid w:val="00BD14D6"/>
    <w:rsid w:val="00BE6586"/>
    <w:rsid w:val="00BF76B1"/>
    <w:rsid w:val="00C073B8"/>
    <w:rsid w:val="00C16B0B"/>
    <w:rsid w:val="00C202A7"/>
    <w:rsid w:val="00C2268F"/>
    <w:rsid w:val="00C25E62"/>
    <w:rsid w:val="00C26C90"/>
    <w:rsid w:val="00C31D1A"/>
    <w:rsid w:val="00C35DBF"/>
    <w:rsid w:val="00C368DB"/>
    <w:rsid w:val="00C4435C"/>
    <w:rsid w:val="00C46D15"/>
    <w:rsid w:val="00C51F10"/>
    <w:rsid w:val="00C52690"/>
    <w:rsid w:val="00C757A1"/>
    <w:rsid w:val="00C84927"/>
    <w:rsid w:val="00C924F2"/>
    <w:rsid w:val="00C9305A"/>
    <w:rsid w:val="00C93570"/>
    <w:rsid w:val="00CA7BDA"/>
    <w:rsid w:val="00CC0794"/>
    <w:rsid w:val="00CD6215"/>
    <w:rsid w:val="00D00C4B"/>
    <w:rsid w:val="00D14A14"/>
    <w:rsid w:val="00D16155"/>
    <w:rsid w:val="00D17B23"/>
    <w:rsid w:val="00D262EE"/>
    <w:rsid w:val="00D26BA6"/>
    <w:rsid w:val="00D33833"/>
    <w:rsid w:val="00D40F51"/>
    <w:rsid w:val="00D44274"/>
    <w:rsid w:val="00D445F7"/>
    <w:rsid w:val="00D50925"/>
    <w:rsid w:val="00D5152F"/>
    <w:rsid w:val="00D51D6C"/>
    <w:rsid w:val="00D5639F"/>
    <w:rsid w:val="00D629D6"/>
    <w:rsid w:val="00D64054"/>
    <w:rsid w:val="00D7312E"/>
    <w:rsid w:val="00D75C57"/>
    <w:rsid w:val="00D817A7"/>
    <w:rsid w:val="00D9167E"/>
    <w:rsid w:val="00D95011"/>
    <w:rsid w:val="00D95DB6"/>
    <w:rsid w:val="00DA114B"/>
    <w:rsid w:val="00DA3B22"/>
    <w:rsid w:val="00DA584D"/>
    <w:rsid w:val="00DC1481"/>
    <w:rsid w:val="00DC1DE0"/>
    <w:rsid w:val="00DD32F6"/>
    <w:rsid w:val="00DD4AB6"/>
    <w:rsid w:val="00DD4DCD"/>
    <w:rsid w:val="00DD6D06"/>
    <w:rsid w:val="00DE1E67"/>
    <w:rsid w:val="00DE4160"/>
    <w:rsid w:val="00DF34C4"/>
    <w:rsid w:val="00DF37D5"/>
    <w:rsid w:val="00DF4AEB"/>
    <w:rsid w:val="00DF759F"/>
    <w:rsid w:val="00E0182A"/>
    <w:rsid w:val="00E1029D"/>
    <w:rsid w:val="00E12995"/>
    <w:rsid w:val="00E142B9"/>
    <w:rsid w:val="00E17268"/>
    <w:rsid w:val="00E178E2"/>
    <w:rsid w:val="00E204A1"/>
    <w:rsid w:val="00E3692E"/>
    <w:rsid w:val="00E41C27"/>
    <w:rsid w:val="00E42C0F"/>
    <w:rsid w:val="00E4333C"/>
    <w:rsid w:val="00E6150C"/>
    <w:rsid w:val="00E62F3B"/>
    <w:rsid w:val="00E63106"/>
    <w:rsid w:val="00E70CCC"/>
    <w:rsid w:val="00E712A3"/>
    <w:rsid w:val="00E73077"/>
    <w:rsid w:val="00E74C64"/>
    <w:rsid w:val="00E754B2"/>
    <w:rsid w:val="00E75EA6"/>
    <w:rsid w:val="00E91009"/>
    <w:rsid w:val="00E93A50"/>
    <w:rsid w:val="00EB63B6"/>
    <w:rsid w:val="00EC02C5"/>
    <w:rsid w:val="00EC3B72"/>
    <w:rsid w:val="00ED3F18"/>
    <w:rsid w:val="00ED4212"/>
    <w:rsid w:val="00ED770F"/>
    <w:rsid w:val="00EE3972"/>
    <w:rsid w:val="00EE6CF0"/>
    <w:rsid w:val="00EE7CE3"/>
    <w:rsid w:val="00F03EF8"/>
    <w:rsid w:val="00F06A09"/>
    <w:rsid w:val="00F11814"/>
    <w:rsid w:val="00F1793D"/>
    <w:rsid w:val="00F24587"/>
    <w:rsid w:val="00F253F7"/>
    <w:rsid w:val="00F3473A"/>
    <w:rsid w:val="00F379D9"/>
    <w:rsid w:val="00F37C1C"/>
    <w:rsid w:val="00F42BE2"/>
    <w:rsid w:val="00F753AC"/>
    <w:rsid w:val="00F80FEE"/>
    <w:rsid w:val="00F81E2E"/>
    <w:rsid w:val="00F83F39"/>
    <w:rsid w:val="00FB35E8"/>
    <w:rsid w:val="00FB4DAB"/>
    <w:rsid w:val="00FB54A3"/>
    <w:rsid w:val="00FC347C"/>
    <w:rsid w:val="00FC3DF5"/>
    <w:rsid w:val="00FC7A3C"/>
    <w:rsid w:val="00FD18A7"/>
    <w:rsid w:val="00FD23F5"/>
    <w:rsid w:val="00FE13A8"/>
    <w:rsid w:val="00FE3E2C"/>
    <w:rsid w:val="00FF1E22"/>
    <w:rsid w:val="00FF2958"/>
    <w:rsid w:val="00FF4D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3FE2D"/>
  <w15:docId w15:val="{8725DD22-8506-481B-B0DB-4BECB578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45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45F7"/>
    <w:pPr>
      <w:widowControl/>
    </w:pPr>
    <w:rPr>
      <w:kern w:val="0"/>
    </w:rPr>
  </w:style>
  <w:style w:type="paragraph" w:styleId="a4">
    <w:name w:val="Normal Indent"/>
    <w:basedOn w:val="a"/>
    <w:rsid w:val="00D445F7"/>
    <w:pPr>
      <w:ind w:firstLine="420"/>
    </w:pPr>
  </w:style>
  <w:style w:type="paragraph" w:styleId="a5">
    <w:name w:val="Body Text Indent"/>
    <w:basedOn w:val="a"/>
    <w:rsid w:val="00D445F7"/>
    <w:pPr>
      <w:ind w:firstLine="448"/>
    </w:pPr>
  </w:style>
  <w:style w:type="paragraph" w:styleId="2">
    <w:name w:val="Body Text Indent 2"/>
    <w:basedOn w:val="a"/>
    <w:rsid w:val="00D445F7"/>
    <w:pPr>
      <w:ind w:firstLine="450"/>
    </w:pPr>
  </w:style>
  <w:style w:type="paragraph" w:styleId="a6">
    <w:name w:val="footer"/>
    <w:basedOn w:val="a"/>
    <w:rsid w:val="00D445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basedOn w:val="a0"/>
    <w:rsid w:val="00D445F7"/>
  </w:style>
  <w:style w:type="paragraph" w:styleId="a8">
    <w:name w:val="header"/>
    <w:basedOn w:val="a"/>
    <w:rsid w:val="00D4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9">
    <w:name w:val="Hyperlink"/>
    <w:rsid w:val="00D445F7"/>
    <w:rPr>
      <w:color w:val="0000FF"/>
      <w:u w:val="single"/>
    </w:rPr>
  </w:style>
  <w:style w:type="character" w:styleId="aa">
    <w:name w:val="annotation reference"/>
    <w:basedOn w:val="a0"/>
    <w:rsid w:val="0031408C"/>
    <w:rPr>
      <w:sz w:val="21"/>
      <w:szCs w:val="21"/>
    </w:rPr>
  </w:style>
  <w:style w:type="paragraph" w:styleId="ab">
    <w:name w:val="annotation text"/>
    <w:basedOn w:val="a"/>
    <w:link w:val="ac"/>
    <w:rsid w:val="0031408C"/>
    <w:pPr>
      <w:jc w:val="left"/>
    </w:pPr>
  </w:style>
  <w:style w:type="character" w:customStyle="1" w:styleId="ac">
    <w:name w:val="批注文字 字符"/>
    <w:basedOn w:val="a0"/>
    <w:link w:val="ab"/>
    <w:rsid w:val="0031408C"/>
    <w:rPr>
      <w:kern w:val="2"/>
      <w:sz w:val="21"/>
    </w:rPr>
  </w:style>
  <w:style w:type="paragraph" w:styleId="ad">
    <w:name w:val="annotation subject"/>
    <w:basedOn w:val="ab"/>
    <w:next w:val="ab"/>
    <w:link w:val="ae"/>
    <w:rsid w:val="0031408C"/>
    <w:rPr>
      <w:b/>
      <w:bCs/>
    </w:rPr>
  </w:style>
  <w:style w:type="character" w:customStyle="1" w:styleId="ae">
    <w:name w:val="批注主题 字符"/>
    <w:basedOn w:val="ac"/>
    <w:link w:val="ad"/>
    <w:rsid w:val="0031408C"/>
    <w:rPr>
      <w:b/>
      <w:bCs/>
      <w:kern w:val="2"/>
      <w:sz w:val="21"/>
    </w:rPr>
  </w:style>
  <w:style w:type="paragraph" w:styleId="af">
    <w:name w:val="Balloon Text"/>
    <w:basedOn w:val="a"/>
    <w:link w:val="af0"/>
    <w:rsid w:val="0031408C"/>
    <w:rPr>
      <w:sz w:val="18"/>
      <w:szCs w:val="18"/>
    </w:rPr>
  </w:style>
  <w:style w:type="character" w:customStyle="1" w:styleId="af0">
    <w:name w:val="批注框文本 字符"/>
    <w:basedOn w:val="a0"/>
    <w:link w:val="af"/>
    <w:rsid w:val="0031408C"/>
    <w:rPr>
      <w:kern w:val="2"/>
      <w:sz w:val="18"/>
      <w:szCs w:val="18"/>
    </w:rPr>
  </w:style>
  <w:style w:type="table" w:styleId="af1">
    <w:name w:val="Table Grid"/>
    <w:basedOn w:val="a1"/>
    <w:rsid w:val="0087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871A47"/>
    <w:rPr>
      <w:color w:val="808080"/>
    </w:rPr>
  </w:style>
  <w:style w:type="character" w:customStyle="1" w:styleId="apple-converted-space">
    <w:name w:val="apple-converted-space"/>
    <w:basedOn w:val="a0"/>
    <w:rsid w:val="005810FA"/>
  </w:style>
  <w:style w:type="paragraph" w:styleId="af3">
    <w:name w:val="Normal (Web)"/>
    <w:basedOn w:val="a"/>
    <w:uiPriority w:val="99"/>
    <w:unhideWhenUsed/>
    <w:rsid w:val="00EB63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EB63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D5AE-BD22-459F-984E-65A42DE6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Links>
    <vt:vector size="12" baseType="variant">
      <vt:variant>
        <vt:i4>5046384</vt:i4>
      </vt:variant>
      <vt:variant>
        <vt:i4>3</vt:i4>
      </vt:variant>
      <vt:variant>
        <vt:i4>0</vt:i4>
      </vt:variant>
      <vt:variant>
        <vt:i4>5</vt:i4>
      </vt:variant>
      <vt:variant>
        <vt:lpwstr>mailto:cxzx305@sti.js.cn</vt:lpwstr>
      </vt:variant>
      <vt:variant>
        <vt:lpwstr/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mailto:cxzx305@sti.js.cn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dreamsummit</cp:lastModifiedBy>
  <cp:revision>4</cp:revision>
  <cp:lastPrinted>2021-03-17T09:02:00Z</cp:lastPrinted>
  <dcterms:created xsi:type="dcterms:W3CDTF">2021-06-07T10:16:00Z</dcterms:created>
  <dcterms:modified xsi:type="dcterms:W3CDTF">2021-06-07T10:17:00Z</dcterms:modified>
</cp:coreProperties>
</file>